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51" w:rsidRDefault="00B70F51" w:rsidP="00B70F51">
      <w:pPr>
        <w:jc w:val="left"/>
        <w:rPr>
          <w:sz w:val="24"/>
          <w:szCs w:val="24"/>
        </w:rPr>
      </w:pPr>
    </w:p>
    <w:p w:rsidR="00B70F51" w:rsidRDefault="00B70F51" w:rsidP="00B70F51">
      <w:pPr>
        <w:jc w:val="left"/>
        <w:rPr>
          <w:sz w:val="24"/>
          <w:szCs w:val="24"/>
        </w:rPr>
      </w:pPr>
      <w:r>
        <w:rPr>
          <w:rFonts w:hint="eastAsia"/>
          <w:sz w:val="24"/>
          <w:szCs w:val="24"/>
        </w:rPr>
        <w:t xml:space="preserve">　　ワリンワリン・ダバオＲＣ訪問　　　　　国際奉仕委員長　三橋一夫</w:t>
      </w:r>
    </w:p>
    <w:p w:rsidR="00B70F51" w:rsidRDefault="00B70F51" w:rsidP="00B70F51">
      <w:pPr>
        <w:ind w:left="720" w:hangingChars="300" w:hanging="720"/>
        <w:jc w:val="left"/>
        <w:rPr>
          <w:rFonts w:hint="eastAsia"/>
          <w:sz w:val="24"/>
          <w:szCs w:val="24"/>
        </w:rPr>
      </w:pPr>
      <w:r>
        <w:rPr>
          <w:rFonts w:hint="eastAsia"/>
          <w:sz w:val="24"/>
          <w:szCs w:val="24"/>
        </w:rPr>
        <w:t xml:space="preserve">　　　</w:t>
      </w:r>
      <w:r>
        <w:rPr>
          <w:rFonts w:hint="eastAsia"/>
          <w:sz w:val="24"/>
          <w:szCs w:val="24"/>
        </w:rPr>
        <w:t xml:space="preserve">　</w:t>
      </w:r>
      <w:r>
        <w:rPr>
          <w:rFonts w:hint="eastAsia"/>
          <w:sz w:val="24"/>
          <w:szCs w:val="24"/>
        </w:rPr>
        <w:t>１</w:t>
      </w:r>
      <w:r>
        <w:rPr>
          <w:rFonts w:hint="eastAsia"/>
          <w:sz w:val="24"/>
          <w:szCs w:val="24"/>
        </w:rPr>
        <w:t>/</w:t>
      </w:r>
      <w:r>
        <w:rPr>
          <w:rFonts w:hint="eastAsia"/>
          <w:sz w:val="24"/>
          <w:szCs w:val="24"/>
        </w:rPr>
        <w:t>２３（金）～１</w:t>
      </w:r>
      <w:r>
        <w:rPr>
          <w:rFonts w:hint="eastAsia"/>
          <w:sz w:val="24"/>
          <w:szCs w:val="24"/>
        </w:rPr>
        <w:t>/</w:t>
      </w:r>
      <w:r>
        <w:rPr>
          <w:rFonts w:hint="eastAsia"/>
          <w:sz w:val="24"/>
          <w:szCs w:val="24"/>
        </w:rPr>
        <w:t>２６（月）の日程で習志野ＲＣメンバー総勢１１名にて</w:t>
      </w:r>
      <w:r>
        <w:rPr>
          <w:rFonts w:hint="eastAsia"/>
          <w:sz w:val="24"/>
          <w:szCs w:val="24"/>
        </w:rPr>
        <w:t>２０年来の親交を持つ</w:t>
      </w:r>
      <w:r>
        <w:rPr>
          <w:rFonts w:hint="eastAsia"/>
          <w:sz w:val="24"/>
          <w:szCs w:val="24"/>
        </w:rPr>
        <w:t>フィリピン</w:t>
      </w:r>
      <w:bookmarkStart w:id="0" w:name="_GoBack"/>
      <w:bookmarkEnd w:id="0"/>
      <w:r>
        <w:rPr>
          <w:rFonts w:hint="eastAsia"/>
          <w:sz w:val="24"/>
          <w:szCs w:val="24"/>
        </w:rPr>
        <w:t>のワリンワリン・ダバオＲＣを訪問し</w:t>
      </w:r>
      <w:r>
        <w:rPr>
          <w:rFonts w:hint="eastAsia"/>
          <w:sz w:val="24"/>
          <w:szCs w:val="24"/>
        </w:rPr>
        <w:t>て参りました。今回の訪問は</w:t>
      </w:r>
      <w:r>
        <w:rPr>
          <w:rFonts w:hint="eastAsia"/>
          <w:sz w:val="24"/>
          <w:szCs w:val="24"/>
        </w:rPr>
        <w:t>２０１３年１１月に当クラブ５０周年式典開催の折に、ワリンワリン・ダバオＲＣより１４名のロータリアンが来日し祝福していただいた返礼と、両クラブの親睦と友好関係を深めることと、これまで支援してきたプロジェクトの状況を視察して今後の国際奉仕活動の検討材料とすることが主な目的でした。</w:t>
      </w:r>
    </w:p>
    <w:p w:rsidR="00B70F51" w:rsidRDefault="00B70F51" w:rsidP="00B70F51">
      <w:pPr>
        <w:ind w:leftChars="300" w:left="630" w:firstLineChars="100" w:firstLine="240"/>
        <w:jc w:val="left"/>
        <w:rPr>
          <w:sz w:val="24"/>
          <w:szCs w:val="24"/>
        </w:rPr>
      </w:pPr>
      <w:r>
        <w:rPr>
          <w:rFonts w:hint="eastAsia"/>
          <w:sz w:val="24"/>
          <w:szCs w:val="24"/>
        </w:rPr>
        <w:t>ティブンコ地区のデイケアセンター（働く親達のための託児所的施設）とダバオメディカルセンター内のハウスオブホープの２ケ所を視察して参りました。</w:t>
      </w:r>
      <w:r>
        <w:rPr>
          <w:rFonts w:hint="eastAsia"/>
          <w:sz w:val="24"/>
          <w:szCs w:val="24"/>
        </w:rPr>
        <w:t>デ</w:t>
      </w:r>
      <w:r>
        <w:rPr>
          <w:rFonts w:hint="eastAsia"/>
          <w:sz w:val="24"/>
          <w:szCs w:val="24"/>
        </w:rPr>
        <w:t>イケアセンターでは休日にもかかわらず６０名ものこども達が出迎えてくれ、かわいいダンスで歓迎してもらいました。普段は８０名ものこども達が集い勉強しているとのことです。</w:t>
      </w:r>
    </w:p>
    <w:p w:rsidR="00B70F51" w:rsidRDefault="00B70F51" w:rsidP="00B70F51">
      <w:pPr>
        <w:ind w:left="720" w:hangingChars="300" w:hanging="720"/>
        <w:rPr>
          <w:sz w:val="24"/>
          <w:szCs w:val="24"/>
        </w:rPr>
      </w:pPr>
      <w:r>
        <w:rPr>
          <w:rFonts w:hint="eastAsia"/>
          <w:sz w:val="24"/>
          <w:szCs w:val="24"/>
        </w:rPr>
        <w:t xml:space="preserve">　　　　</w:t>
      </w:r>
      <w:r>
        <w:rPr>
          <w:rFonts w:hint="eastAsia"/>
          <w:sz w:val="24"/>
          <w:szCs w:val="24"/>
        </w:rPr>
        <w:t>ハウスオブホープでは小児ガンの治療に向き合うこどもと親たちが　　　出迎えてくれました。この施設は</w:t>
      </w:r>
      <w:r>
        <w:rPr>
          <w:rFonts w:hint="eastAsia"/>
          <w:sz w:val="24"/>
          <w:szCs w:val="24"/>
        </w:rPr>
        <w:t>住まいが</w:t>
      </w:r>
      <w:r>
        <w:rPr>
          <w:rFonts w:hint="eastAsia"/>
          <w:sz w:val="24"/>
          <w:szCs w:val="24"/>
        </w:rPr>
        <w:t>遠方で病院に通いにくい親子たちを無償で宿泊させ治療を受けられるよう援助する施設です。これまでの７年間で約５０００人を受け入れ</w:t>
      </w:r>
      <w:r>
        <w:rPr>
          <w:rFonts w:hint="eastAsia"/>
          <w:sz w:val="24"/>
          <w:szCs w:val="24"/>
        </w:rPr>
        <w:t>、</w:t>
      </w:r>
      <w:r>
        <w:rPr>
          <w:rFonts w:hint="eastAsia"/>
          <w:sz w:val="24"/>
          <w:szCs w:val="24"/>
        </w:rPr>
        <w:t>子供たちの治癒率</w:t>
      </w:r>
      <w:r>
        <w:rPr>
          <w:rFonts w:hint="eastAsia"/>
          <w:sz w:val="24"/>
          <w:szCs w:val="24"/>
        </w:rPr>
        <w:t>は</w:t>
      </w:r>
      <w:r>
        <w:rPr>
          <w:rFonts w:hint="eastAsia"/>
          <w:sz w:val="24"/>
          <w:szCs w:val="24"/>
        </w:rPr>
        <w:t>飛躍的に改善され</w:t>
      </w:r>
      <w:r>
        <w:rPr>
          <w:rFonts w:hint="eastAsia"/>
          <w:sz w:val="24"/>
          <w:szCs w:val="24"/>
        </w:rPr>
        <w:t>たそうです。</w:t>
      </w:r>
    </w:p>
    <w:p w:rsidR="00B70F51" w:rsidRDefault="00B70F51" w:rsidP="00B70F51">
      <w:pPr>
        <w:ind w:leftChars="300" w:left="630" w:firstLineChars="100" w:firstLine="240"/>
        <w:rPr>
          <w:rFonts w:hint="eastAsia"/>
          <w:sz w:val="24"/>
          <w:szCs w:val="24"/>
        </w:rPr>
      </w:pPr>
      <w:r>
        <w:rPr>
          <w:rFonts w:hint="eastAsia"/>
          <w:sz w:val="24"/>
          <w:szCs w:val="24"/>
        </w:rPr>
        <w:t>視察後、ワリンワリン・ダバオＲＣの２３周年記念例会に一同で参加し、椎名会長より支援金並びに当クラブの５０周年記念誌を手渡してまいりました。翌日はワリンワリンメンバーと共に船で島に渡り海のレジャーを楽しみ、夜にはワリンワリンメンバーのロイナーさん宅でサヨナラパーティーを催していただき大変盛り上がりました。ワリンワリンのメンバー達の「おもてなし」に感謝し、今後も益々親交を深めていきたいと思います。</w:t>
      </w:r>
    </w:p>
    <w:p w:rsidR="00B70F51" w:rsidRDefault="00B70F51" w:rsidP="00B70F51">
      <w:pPr>
        <w:ind w:leftChars="300" w:left="630" w:firstLineChars="100" w:firstLine="240"/>
        <w:rPr>
          <w:sz w:val="24"/>
          <w:szCs w:val="24"/>
        </w:rPr>
      </w:pPr>
      <w:r>
        <w:rPr>
          <w:rFonts w:hint="eastAsia"/>
          <w:sz w:val="24"/>
          <w:szCs w:val="24"/>
        </w:rPr>
        <w:t>最後にワリンワリンメンバーより、来る２０１７年には２５周年を迎えるので盛大に祝いたいから、習志野ＲＣメンバーが多数訪問していただけるようお待ちしておりますとの熱いメッセージがありました。当クラブとしても今から予定をたて出来るだけ多くの会員で訪問参加できるよう準備したいと思います。</w:t>
      </w:r>
    </w:p>
    <w:p w:rsidR="00F26EEA" w:rsidRPr="00B70F51" w:rsidRDefault="00F26EEA" w:rsidP="00B8585F">
      <w:pPr>
        <w:ind w:left="720" w:hangingChars="300" w:hanging="720"/>
        <w:rPr>
          <w:color w:val="FF0000"/>
          <w:sz w:val="24"/>
          <w:szCs w:val="24"/>
        </w:rPr>
      </w:pPr>
    </w:p>
    <w:sectPr w:rsidR="00F26EEA" w:rsidRPr="00B70F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308EC"/>
    <w:multiLevelType w:val="hybridMultilevel"/>
    <w:tmpl w:val="AAB67A92"/>
    <w:lvl w:ilvl="0" w:tplc="B7F491B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2A"/>
    <w:rsid w:val="001B0B5C"/>
    <w:rsid w:val="001E1B8C"/>
    <w:rsid w:val="00275DC1"/>
    <w:rsid w:val="002C16F9"/>
    <w:rsid w:val="002D7EAD"/>
    <w:rsid w:val="002F7C11"/>
    <w:rsid w:val="00346918"/>
    <w:rsid w:val="00404128"/>
    <w:rsid w:val="004D5E08"/>
    <w:rsid w:val="00552032"/>
    <w:rsid w:val="00573707"/>
    <w:rsid w:val="005D51BE"/>
    <w:rsid w:val="00611B43"/>
    <w:rsid w:val="0062076E"/>
    <w:rsid w:val="00626ED4"/>
    <w:rsid w:val="00644DA3"/>
    <w:rsid w:val="00655E12"/>
    <w:rsid w:val="006D4A7C"/>
    <w:rsid w:val="00875DD6"/>
    <w:rsid w:val="00922C12"/>
    <w:rsid w:val="0093012A"/>
    <w:rsid w:val="00A1292E"/>
    <w:rsid w:val="00A33394"/>
    <w:rsid w:val="00B261A5"/>
    <w:rsid w:val="00B33B3B"/>
    <w:rsid w:val="00B70F51"/>
    <w:rsid w:val="00B8585F"/>
    <w:rsid w:val="00C32047"/>
    <w:rsid w:val="00C676DE"/>
    <w:rsid w:val="00D062FA"/>
    <w:rsid w:val="00D7214A"/>
    <w:rsid w:val="00F26EEA"/>
    <w:rsid w:val="00F5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07"/>
    <w:pPr>
      <w:ind w:leftChars="400" w:left="840"/>
    </w:pPr>
  </w:style>
  <w:style w:type="paragraph" w:styleId="a4">
    <w:name w:val="Balloon Text"/>
    <w:basedOn w:val="a"/>
    <w:link w:val="a5"/>
    <w:uiPriority w:val="99"/>
    <w:semiHidden/>
    <w:unhideWhenUsed/>
    <w:rsid w:val="00644D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4D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07"/>
    <w:pPr>
      <w:ind w:leftChars="400" w:left="840"/>
    </w:pPr>
  </w:style>
  <w:style w:type="paragraph" w:styleId="a4">
    <w:name w:val="Balloon Text"/>
    <w:basedOn w:val="a"/>
    <w:link w:val="a5"/>
    <w:uiPriority w:val="99"/>
    <w:semiHidden/>
    <w:unhideWhenUsed/>
    <w:rsid w:val="00644D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4D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kashikuma</cp:lastModifiedBy>
  <cp:revision>2</cp:revision>
  <cp:lastPrinted>2015-02-18T05:37:00Z</cp:lastPrinted>
  <dcterms:created xsi:type="dcterms:W3CDTF">2015-02-25T01:56:00Z</dcterms:created>
  <dcterms:modified xsi:type="dcterms:W3CDTF">2015-02-25T01:56:00Z</dcterms:modified>
</cp:coreProperties>
</file>