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607" w:rsidRDefault="00C908BD">
      <w:pPr>
        <w:pStyle w:val="a3"/>
        <w:spacing w:before="125"/>
      </w:pPr>
      <w:proofErr w:type="spellStart"/>
      <w:r>
        <w:rPr>
          <w:spacing w:val="1"/>
        </w:rPr>
        <w:t>様式</w:t>
      </w:r>
      <w:proofErr w:type="spellEnd"/>
      <w:r>
        <w:rPr>
          <w:spacing w:val="3"/>
        </w:rPr>
        <w:t xml:space="preserve"> </w:t>
      </w:r>
      <w:r>
        <w:t>301</w:t>
      </w:r>
    </w:p>
    <w:p w:rsidR="00A37607" w:rsidRDefault="00A37607">
      <w:pPr>
        <w:spacing w:before="1"/>
        <w:rPr>
          <w:rFonts w:ascii="ＭＳ 明朝" w:eastAsia="ＭＳ 明朝" w:hAnsi="ＭＳ 明朝" w:cs="ＭＳ 明朝"/>
          <w:sz w:val="6"/>
          <w:szCs w:val="6"/>
        </w:rPr>
      </w:pPr>
    </w:p>
    <w:p w:rsidR="00A37607" w:rsidRDefault="004C5886">
      <w:pPr>
        <w:spacing w:line="40" w:lineRule="atLeast"/>
        <w:ind w:left="103"/>
        <w:rPr>
          <w:rFonts w:ascii="ＭＳ 明朝" w:eastAsia="ＭＳ 明朝" w:hAnsi="ＭＳ 明朝" w:cs="ＭＳ 明朝"/>
          <w:sz w:val="4"/>
          <w:szCs w:val="4"/>
        </w:rPr>
      </w:pPr>
      <w:r>
        <w:rPr>
          <w:rFonts w:ascii="ＭＳ 明朝" w:eastAsia="ＭＳ 明朝" w:hAnsi="ＭＳ 明朝" w:cs="ＭＳ 明朝"/>
          <w:sz w:val="4"/>
          <w:szCs w:val="4"/>
        </w:rPr>
      </w:r>
      <w:r>
        <w:rPr>
          <w:rFonts w:ascii="ＭＳ 明朝" w:eastAsia="ＭＳ 明朝" w:hAnsi="ＭＳ 明朝" w:cs="ＭＳ 明朝"/>
          <w:sz w:val="4"/>
          <w:szCs w:val="4"/>
        </w:rPr>
        <w:pict>
          <v:group id="_x0000_s1030" style="width:469.8pt;height:2.05pt;mso-position-horizontal-relative:char;mso-position-vertical-relative:line" coordsize="9396,41">
            <v:group id="_x0000_s1031" style="position:absolute;left:20;top:20;width:9356;height:2" coordorigin="20,20" coordsize="9356,2">
              <v:shape id="_x0000_s1032" style="position:absolute;left:20;top:20;width:9356;height:2" coordorigin="20,20" coordsize="9356,0" path="m20,20r9355,e" filled="f" strokeweight="2.02pt">
                <v:path arrowok="t"/>
              </v:shape>
            </v:group>
            <w10:wrap type="none"/>
            <w10:anchorlock/>
          </v:group>
        </w:pict>
      </w:r>
    </w:p>
    <w:p w:rsidR="00A37607" w:rsidRDefault="00A37607">
      <w:pPr>
        <w:spacing w:before="5"/>
        <w:rPr>
          <w:rFonts w:ascii="ＭＳ 明朝" w:eastAsia="ＭＳ 明朝" w:hAnsi="ＭＳ 明朝" w:cs="ＭＳ 明朝"/>
          <w:sz w:val="10"/>
          <w:szCs w:val="10"/>
        </w:rPr>
      </w:pPr>
    </w:p>
    <w:p w:rsidR="00A37607" w:rsidRPr="006114AC" w:rsidRDefault="004C5886">
      <w:pPr>
        <w:spacing w:line="441" w:lineRule="exact"/>
        <w:ind w:left="3225"/>
        <w:rPr>
          <w:rFonts w:ascii="ＭＳ ゴシック" w:eastAsia="ＭＳ ゴシック" w:hAnsi="ＭＳ ゴシック" w:cs="ＭＳ ゴシック"/>
          <w:b/>
          <w:sz w:val="34"/>
          <w:szCs w:val="34"/>
          <w:lang w:eastAsia="ja-JP"/>
        </w:rPr>
      </w:pPr>
      <w:r>
        <w:rPr>
          <w:rFonts w:eastAsiaTheme="min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79.9pt;margin-top:7.15pt;width:101.45pt;height:38.25pt;z-index:1072;mso-position-horizontal-relative:page">
            <v:imagedata r:id="rId5" o:title=""/>
            <w10:wrap anchorx="page"/>
          </v:shape>
        </w:pict>
      </w:r>
      <w:r w:rsidR="00C908BD" w:rsidRPr="006114AC">
        <w:rPr>
          <w:rFonts w:ascii="ＭＳ ゴシック" w:eastAsia="ＭＳ ゴシック" w:hAnsi="ＭＳ ゴシック" w:cs="ＭＳ ゴシック"/>
          <w:b/>
          <w:bCs/>
          <w:spacing w:val="2"/>
          <w:sz w:val="34"/>
          <w:szCs w:val="34"/>
          <w:lang w:eastAsia="ja-JP"/>
        </w:rPr>
        <w:t>第2790地区の地区補助金要項</w:t>
      </w:r>
    </w:p>
    <w:p w:rsidR="00A37607" w:rsidRDefault="00C908BD">
      <w:pPr>
        <w:pStyle w:val="1"/>
        <w:spacing w:before="187" w:line="273" w:lineRule="exact"/>
        <w:rPr>
          <w:rFonts w:ascii="ＭＳ Ｐ明朝" w:eastAsia="ＭＳ Ｐ明朝" w:hAnsi="ＭＳ Ｐ明朝" w:cs="ＭＳ Ｐ明朝"/>
          <w:lang w:eastAsia="ja-JP"/>
        </w:rPr>
      </w:pPr>
      <w:r>
        <w:rPr>
          <w:rFonts w:ascii="ＭＳ Ｐ明朝" w:eastAsia="ＭＳ Ｐ明朝" w:hAnsi="ＭＳ Ｐ明朝" w:cs="ＭＳ Ｐ明朝"/>
          <w:spacing w:val="-1"/>
          <w:lang w:eastAsia="ja-JP"/>
        </w:rPr>
        <w:t>国際ロータリー第2790地区</w:t>
      </w:r>
    </w:p>
    <w:p w:rsidR="00A37607" w:rsidRDefault="00C908BD">
      <w:pPr>
        <w:tabs>
          <w:tab w:val="left" w:pos="5425"/>
        </w:tabs>
        <w:spacing w:line="247" w:lineRule="exact"/>
        <w:ind w:left="3208"/>
        <w:rPr>
          <w:rFonts w:ascii="ＭＳ 明朝" w:eastAsia="ＭＳ 明朝" w:hAnsi="ＭＳ 明朝" w:cs="ＭＳ 明朝"/>
          <w:sz w:val="20"/>
          <w:szCs w:val="20"/>
          <w:lang w:eastAsia="ja-JP"/>
        </w:rPr>
      </w:pPr>
      <w:r>
        <w:rPr>
          <w:rFonts w:ascii="ＭＳ 明朝" w:eastAsia="ＭＳ 明朝" w:hAnsi="ＭＳ 明朝" w:cs="ＭＳ 明朝"/>
          <w:w w:val="95"/>
          <w:sz w:val="20"/>
          <w:szCs w:val="20"/>
          <w:lang w:eastAsia="ja-JP"/>
        </w:rPr>
        <w:t>ロータリー財団委員会</w:t>
      </w:r>
      <w:r>
        <w:rPr>
          <w:rFonts w:ascii="ＭＳ 明朝" w:eastAsia="ＭＳ 明朝" w:hAnsi="ＭＳ 明朝" w:cs="ＭＳ 明朝"/>
          <w:w w:val="95"/>
          <w:sz w:val="20"/>
          <w:szCs w:val="20"/>
          <w:lang w:eastAsia="ja-JP"/>
        </w:rPr>
        <w:tab/>
      </w:r>
      <w:r>
        <w:rPr>
          <w:rFonts w:ascii="ＭＳ 明朝" w:eastAsia="ＭＳ 明朝" w:hAnsi="ＭＳ 明朝" w:cs="ＭＳ 明朝"/>
          <w:spacing w:val="2"/>
          <w:sz w:val="20"/>
          <w:szCs w:val="20"/>
          <w:lang w:eastAsia="ja-JP"/>
        </w:rPr>
        <w:t>補助金小委員会</w:t>
      </w:r>
    </w:p>
    <w:p w:rsidR="00A37607" w:rsidRDefault="00C908BD">
      <w:pPr>
        <w:pStyle w:val="1"/>
      </w:pPr>
      <w:r>
        <w:rPr>
          <w:rFonts w:ascii="Times New Roman" w:eastAsia="Times New Roman" w:hAnsi="Times New Roman" w:cs="Times New Roman"/>
        </w:rPr>
        <w:t>2014</w:t>
      </w:r>
      <w:r>
        <w:t>－</w:t>
      </w:r>
      <w:r>
        <w:rPr>
          <w:rFonts w:ascii="Times New Roman" w:eastAsia="Times New Roman" w:hAnsi="Times New Roman" w:cs="Times New Roman"/>
        </w:rPr>
        <w:t>15</w:t>
      </w:r>
      <w:r>
        <w:t>年度</w:t>
      </w:r>
      <w:r>
        <w:rPr>
          <w:spacing w:val="-55"/>
        </w:rPr>
        <w:t xml:space="preserve"> </w:t>
      </w:r>
      <w:proofErr w:type="spellStart"/>
      <w:r>
        <w:t>地区補助金申請用</w:t>
      </w:r>
      <w:proofErr w:type="spellEnd"/>
      <w:r>
        <w:rPr>
          <w:spacing w:val="-55"/>
        </w:rPr>
        <w:t xml:space="preserve"> </w:t>
      </w:r>
      <w:r>
        <w:t>（</w:t>
      </w:r>
      <w:r>
        <w:rPr>
          <w:rFonts w:ascii="Times New Roman" w:eastAsia="Times New Roman" w:hAnsi="Times New Roman" w:cs="Times New Roman"/>
        </w:rPr>
        <w:t>2015</w:t>
      </w:r>
      <w:r>
        <w:t>－</w:t>
      </w:r>
      <w:r>
        <w:rPr>
          <w:rFonts w:ascii="Times New Roman" w:eastAsia="Times New Roman" w:hAnsi="Times New Roman" w:cs="Times New Roman"/>
        </w:rPr>
        <w:t>2016</w:t>
      </w:r>
      <w:r>
        <w:t>年度実施）</w:t>
      </w:r>
    </w:p>
    <w:p w:rsidR="00A37607" w:rsidRDefault="00A37607">
      <w:pPr>
        <w:spacing w:before="6"/>
        <w:rPr>
          <w:rFonts w:ascii="ＭＳ 明朝" w:eastAsia="ＭＳ 明朝" w:hAnsi="ＭＳ 明朝" w:cs="ＭＳ 明朝"/>
          <w:sz w:val="9"/>
          <w:szCs w:val="9"/>
        </w:rPr>
      </w:pPr>
    </w:p>
    <w:p w:rsidR="00A37607" w:rsidRDefault="004C5886">
      <w:pPr>
        <w:spacing w:line="40" w:lineRule="atLeast"/>
        <w:ind w:left="103"/>
        <w:rPr>
          <w:rFonts w:ascii="ＭＳ 明朝" w:eastAsia="ＭＳ 明朝" w:hAnsi="ＭＳ 明朝" w:cs="ＭＳ 明朝"/>
          <w:sz w:val="4"/>
          <w:szCs w:val="4"/>
        </w:rPr>
      </w:pPr>
      <w:r>
        <w:rPr>
          <w:rFonts w:ascii="ＭＳ 明朝" w:eastAsia="ＭＳ 明朝" w:hAnsi="ＭＳ 明朝" w:cs="ＭＳ 明朝"/>
          <w:sz w:val="4"/>
          <w:szCs w:val="4"/>
        </w:rPr>
      </w:r>
      <w:r>
        <w:rPr>
          <w:rFonts w:ascii="ＭＳ 明朝" w:eastAsia="ＭＳ 明朝" w:hAnsi="ＭＳ 明朝" w:cs="ＭＳ 明朝"/>
          <w:sz w:val="4"/>
          <w:szCs w:val="4"/>
        </w:rPr>
        <w:pict>
          <v:group id="_x0000_s1026" style="width:469.8pt;height:2.05pt;mso-position-horizontal-relative:char;mso-position-vertical-relative:line" coordsize="9396,41">
            <v:group id="_x0000_s1027" style="position:absolute;left:20;top:20;width:9356;height:2" coordorigin="20,20" coordsize="9356,2">
              <v:shape id="_x0000_s1028" style="position:absolute;left:20;top:20;width:9356;height:2" coordorigin="20,20" coordsize="9356,0" path="m20,20r9355,e" filled="f" strokeweight="2.02pt">
                <v:path arrowok="t"/>
              </v:shape>
            </v:group>
            <w10:wrap type="none"/>
            <w10:anchorlock/>
          </v:group>
        </w:pict>
      </w:r>
    </w:p>
    <w:p w:rsidR="00A37607" w:rsidRDefault="00A37607">
      <w:pPr>
        <w:spacing w:before="6"/>
        <w:rPr>
          <w:rFonts w:ascii="ＭＳ 明朝" w:eastAsia="ＭＳ 明朝" w:hAnsi="ＭＳ 明朝" w:cs="ＭＳ 明朝"/>
          <w:sz w:val="12"/>
          <w:szCs w:val="12"/>
        </w:rPr>
      </w:pPr>
    </w:p>
    <w:p w:rsidR="00A37607" w:rsidRDefault="00C908BD">
      <w:pPr>
        <w:pStyle w:val="a3"/>
        <w:spacing w:before="44"/>
        <w:rPr>
          <w:lang w:eastAsia="ja-JP"/>
        </w:rPr>
      </w:pPr>
      <w:r>
        <w:rPr>
          <w:spacing w:val="1"/>
          <w:lang w:eastAsia="ja-JP"/>
        </w:rPr>
        <w:t>国際ロータリー第</w:t>
      </w:r>
      <w:r>
        <w:rPr>
          <w:rFonts w:ascii="Arial" w:eastAsia="Arial" w:hAnsi="Arial" w:cs="Arial"/>
          <w:spacing w:val="1"/>
          <w:lang w:eastAsia="ja-JP"/>
        </w:rPr>
        <w:t>2790</w:t>
      </w:r>
      <w:r>
        <w:rPr>
          <w:spacing w:val="1"/>
          <w:lang w:eastAsia="ja-JP"/>
        </w:rPr>
        <w:t>地区では、以下のように</w:t>
      </w:r>
      <w:r>
        <w:rPr>
          <w:rFonts w:ascii="Arial" w:eastAsia="Arial" w:hAnsi="Arial" w:cs="Arial"/>
          <w:spacing w:val="1"/>
          <w:lang w:eastAsia="ja-JP"/>
        </w:rPr>
        <w:t>2015</w:t>
      </w:r>
      <w:r>
        <w:rPr>
          <w:spacing w:val="1"/>
          <w:lang w:eastAsia="ja-JP"/>
        </w:rPr>
        <w:t>－</w:t>
      </w:r>
      <w:r>
        <w:rPr>
          <w:rFonts w:ascii="Arial" w:eastAsia="Arial" w:hAnsi="Arial" w:cs="Arial"/>
          <w:spacing w:val="1"/>
          <w:lang w:eastAsia="ja-JP"/>
        </w:rPr>
        <w:t>16</w:t>
      </w:r>
      <w:r>
        <w:rPr>
          <w:spacing w:val="1"/>
          <w:lang w:eastAsia="ja-JP"/>
        </w:rPr>
        <w:t>年度に使用する地区補助金要項を定めています。</w:t>
      </w:r>
    </w:p>
    <w:p w:rsidR="00A37607" w:rsidRDefault="00A37607">
      <w:pPr>
        <w:spacing w:before="9"/>
        <w:rPr>
          <w:rFonts w:ascii="ＭＳ 明朝" w:eastAsia="ＭＳ 明朝" w:hAnsi="ＭＳ 明朝" w:cs="ＭＳ 明朝"/>
          <w:lang w:eastAsia="ja-JP"/>
        </w:rPr>
      </w:pPr>
    </w:p>
    <w:p w:rsidR="00A37607" w:rsidRDefault="00C908BD">
      <w:pPr>
        <w:pStyle w:val="a3"/>
        <w:spacing w:before="0"/>
        <w:rPr>
          <w:lang w:eastAsia="ja-JP"/>
        </w:rPr>
      </w:pPr>
      <w:r>
        <w:rPr>
          <w:lang w:eastAsia="ja-JP"/>
        </w:rPr>
        <w:t>■</w:t>
      </w:r>
      <w:r>
        <w:rPr>
          <w:spacing w:val="3"/>
          <w:lang w:eastAsia="ja-JP"/>
        </w:rPr>
        <w:t xml:space="preserve"> </w:t>
      </w:r>
      <w:r>
        <w:rPr>
          <w:spacing w:val="1"/>
          <w:lang w:eastAsia="ja-JP"/>
        </w:rPr>
        <w:t>クラブの参加資格</w:t>
      </w:r>
    </w:p>
    <w:p w:rsidR="00A37607" w:rsidRDefault="00C908BD">
      <w:pPr>
        <w:pStyle w:val="a3"/>
        <w:ind w:left="644"/>
        <w:rPr>
          <w:lang w:eastAsia="ja-JP"/>
        </w:rPr>
      </w:pPr>
      <w:r>
        <w:rPr>
          <w:spacing w:val="2"/>
          <w:lang w:eastAsia="ja-JP"/>
        </w:rPr>
        <w:t>地区補助金を申請出来るクラブは、次の要件を満たしていなければなりません。</w:t>
      </w:r>
    </w:p>
    <w:p w:rsidR="00A37607" w:rsidRDefault="00C908BD">
      <w:pPr>
        <w:pStyle w:val="a3"/>
        <w:spacing w:line="303" w:lineRule="auto"/>
        <w:ind w:left="766" w:right="160" w:hanging="228"/>
        <w:rPr>
          <w:lang w:eastAsia="ja-JP"/>
        </w:rPr>
      </w:pPr>
      <w:r>
        <w:rPr>
          <w:position w:val="3"/>
          <w:sz w:val="10"/>
          <w:szCs w:val="10"/>
          <w:lang w:eastAsia="ja-JP"/>
        </w:rPr>
        <w:t xml:space="preserve">● </w:t>
      </w:r>
      <w:r>
        <w:rPr>
          <w:spacing w:val="27"/>
          <w:position w:val="3"/>
          <w:sz w:val="10"/>
          <w:szCs w:val="10"/>
          <w:lang w:eastAsia="ja-JP"/>
        </w:rPr>
        <w:t xml:space="preserve"> </w:t>
      </w:r>
      <w:r>
        <w:rPr>
          <w:spacing w:val="2"/>
          <w:lang w:eastAsia="ja-JP"/>
        </w:rPr>
        <w:t>クラブの参加資格認定：覚書（ＭＯＵ）を、プロジェクト実施年度のクラブ会長と会長エレクトが署名して 地区に提出する。</w:t>
      </w:r>
    </w:p>
    <w:p w:rsidR="00A37607" w:rsidRDefault="00C908BD">
      <w:pPr>
        <w:pStyle w:val="a3"/>
        <w:spacing w:before="14"/>
        <w:ind w:left="538"/>
        <w:rPr>
          <w:lang w:eastAsia="ja-JP"/>
        </w:rPr>
      </w:pPr>
      <w:r>
        <w:rPr>
          <w:position w:val="3"/>
          <w:sz w:val="10"/>
          <w:szCs w:val="10"/>
          <w:lang w:eastAsia="ja-JP"/>
        </w:rPr>
        <w:t xml:space="preserve">● </w:t>
      </w:r>
      <w:r>
        <w:rPr>
          <w:spacing w:val="27"/>
          <w:position w:val="3"/>
          <w:sz w:val="10"/>
          <w:szCs w:val="10"/>
          <w:lang w:eastAsia="ja-JP"/>
        </w:rPr>
        <w:t xml:space="preserve"> </w:t>
      </w:r>
      <w:r>
        <w:rPr>
          <w:spacing w:val="2"/>
          <w:lang w:eastAsia="ja-JP"/>
        </w:rPr>
        <w:t>毎年最低１名の会員を、地区ロータリー財団委員会が開催する「補助金管理セミナー」に出席させる。</w:t>
      </w:r>
    </w:p>
    <w:p w:rsidR="00A37607" w:rsidRDefault="00A37607">
      <w:pPr>
        <w:spacing w:before="6"/>
        <w:rPr>
          <w:rFonts w:ascii="ＭＳ 明朝" w:eastAsia="ＭＳ 明朝" w:hAnsi="ＭＳ 明朝" w:cs="ＭＳ 明朝"/>
          <w:sz w:val="23"/>
          <w:szCs w:val="23"/>
          <w:lang w:eastAsia="ja-JP"/>
        </w:rPr>
      </w:pPr>
    </w:p>
    <w:p w:rsidR="00A37607" w:rsidRDefault="00C908BD">
      <w:pPr>
        <w:pStyle w:val="a3"/>
        <w:spacing w:before="0"/>
        <w:rPr>
          <w:lang w:eastAsia="ja-JP"/>
        </w:rPr>
      </w:pPr>
      <w:r>
        <w:rPr>
          <w:lang w:eastAsia="ja-JP"/>
        </w:rPr>
        <w:t>■</w:t>
      </w:r>
      <w:r>
        <w:rPr>
          <w:spacing w:val="3"/>
          <w:lang w:eastAsia="ja-JP"/>
        </w:rPr>
        <w:t xml:space="preserve"> </w:t>
      </w:r>
      <w:r>
        <w:rPr>
          <w:spacing w:val="1"/>
          <w:lang w:eastAsia="ja-JP"/>
        </w:rPr>
        <w:t>クラブ以外の参加資格</w:t>
      </w:r>
    </w:p>
    <w:p w:rsidR="00A37607" w:rsidRDefault="00C908BD">
      <w:pPr>
        <w:pStyle w:val="a3"/>
        <w:spacing w:line="303" w:lineRule="auto"/>
        <w:ind w:left="461" w:right="100" w:firstLine="182"/>
        <w:jc w:val="both"/>
        <w:rPr>
          <w:lang w:eastAsia="ja-JP"/>
        </w:rPr>
      </w:pPr>
      <w:r>
        <w:rPr>
          <w:spacing w:val="2"/>
          <w:lang w:eastAsia="ja-JP"/>
        </w:rPr>
        <w:t xml:space="preserve">地区委員会、ローターアクトクラブ、インターアクトクラブ、ロータリー青少年交換の参加者、ＲＹＬＡ参加 者（以下「クラブ以外の参加者」という）が地区補助金を申請する場合は、上記クラブの参加資格の要件を満た </w:t>
      </w:r>
      <w:r>
        <w:rPr>
          <w:spacing w:val="1"/>
          <w:lang w:eastAsia="ja-JP"/>
        </w:rPr>
        <w:t>していなければなりません。クラブ以外の参加者は、クラブとみなしてこの要項を適用します。但し、2015－16</w:t>
      </w:r>
      <w:r>
        <w:rPr>
          <w:spacing w:val="92"/>
          <w:lang w:eastAsia="ja-JP"/>
        </w:rPr>
        <w:t xml:space="preserve"> </w:t>
      </w:r>
      <w:r>
        <w:rPr>
          <w:spacing w:val="2"/>
          <w:lang w:eastAsia="ja-JP"/>
        </w:rPr>
        <w:t>年度は、クラブ以外の参加者の提唱クラブ又は地区の青少年奉仕関係の委員会が参加資格を得ていれば、参加資 格を認めることに取り扱いいます。</w:t>
      </w:r>
    </w:p>
    <w:p w:rsidR="00A37607" w:rsidRDefault="00A37607">
      <w:pPr>
        <w:spacing w:before="11"/>
        <w:rPr>
          <w:rFonts w:ascii="ＭＳ 明朝" w:eastAsia="ＭＳ 明朝" w:hAnsi="ＭＳ 明朝" w:cs="ＭＳ 明朝"/>
          <w:sz w:val="19"/>
          <w:szCs w:val="19"/>
          <w:lang w:eastAsia="ja-JP"/>
        </w:rPr>
      </w:pPr>
    </w:p>
    <w:p w:rsidR="00A37607" w:rsidRDefault="00C908BD">
      <w:pPr>
        <w:pStyle w:val="a3"/>
        <w:spacing w:before="0"/>
      </w:pPr>
      <w:r>
        <w:t>■</w:t>
      </w:r>
      <w:r>
        <w:rPr>
          <w:spacing w:val="3"/>
        </w:rPr>
        <w:t xml:space="preserve"> </w:t>
      </w:r>
      <w:proofErr w:type="spellStart"/>
      <w:r>
        <w:rPr>
          <w:spacing w:val="1"/>
        </w:rPr>
        <w:t>申請期日等</w:t>
      </w:r>
      <w:proofErr w:type="spellEnd"/>
    </w:p>
    <w:p w:rsidR="00A37607" w:rsidRDefault="00A37607">
      <w:pPr>
        <w:spacing w:before="9"/>
        <w:rPr>
          <w:rFonts w:ascii="ＭＳ 明朝" w:eastAsia="ＭＳ 明朝" w:hAnsi="ＭＳ 明朝" w:cs="ＭＳ 明朝"/>
          <w:sz w:val="14"/>
          <w:szCs w:val="14"/>
        </w:rPr>
      </w:pPr>
    </w:p>
    <w:tbl>
      <w:tblPr>
        <w:tblStyle w:val="TableNormal"/>
        <w:tblW w:w="0" w:type="auto"/>
        <w:tblInd w:w="427" w:type="dxa"/>
        <w:tblLayout w:type="fixed"/>
        <w:tblLook w:val="01E0" w:firstRow="1" w:lastRow="1" w:firstColumn="1" w:lastColumn="1" w:noHBand="0" w:noVBand="0"/>
      </w:tblPr>
      <w:tblGrid>
        <w:gridCol w:w="2134"/>
        <w:gridCol w:w="6914"/>
      </w:tblGrid>
      <w:tr w:rsidR="00A37607">
        <w:trPr>
          <w:trHeight w:hRule="exact" w:val="298"/>
        </w:trPr>
        <w:tc>
          <w:tcPr>
            <w:tcW w:w="2134" w:type="dxa"/>
            <w:tcBorders>
              <w:top w:val="single" w:sz="2" w:space="0" w:color="000000"/>
              <w:left w:val="single" w:sz="2" w:space="0" w:color="000000"/>
              <w:bottom w:val="single" w:sz="2" w:space="0" w:color="000000"/>
              <w:right w:val="single" w:sz="2" w:space="0" w:color="000000"/>
            </w:tcBorders>
          </w:tcPr>
          <w:p w:rsidR="00A37607" w:rsidRDefault="00C908BD">
            <w:pPr>
              <w:pStyle w:val="TableParagraph"/>
              <w:ind w:left="121"/>
              <w:rPr>
                <w:rFonts w:ascii="ＭＳ 明朝" w:eastAsia="ＭＳ 明朝" w:hAnsi="ＭＳ 明朝" w:cs="ＭＳ 明朝"/>
                <w:sz w:val="18"/>
                <w:szCs w:val="18"/>
              </w:rPr>
            </w:pPr>
            <w:proofErr w:type="spellStart"/>
            <w:r>
              <w:rPr>
                <w:rFonts w:ascii="ＭＳ 明朝" w:eastAsia="ＭＳ 明朝" w:hAnsi="ＭＳ 明朝" w:cs="ＭＳ 明朝"/>
                <w:spacing w:val="1"/>
                <w:sz w:val="18"/>
                <w:szCs w:val="18"/>
              </w:rPr>
              <w:t>提案書相談時期</w:t>
            </w:r>
            <w:proofErr w:type="spellEnd"/>
          </w:p>
        </w:tc>
        <w:tc>
          <w:tcPr>
            <w:tcW w:w="6914" w:type="dxa"/>
            <w:tcBorders>
              <w:top w:val="single" w:sz="2" w:space="0" w:color="000000"/>
              <w:left w:val="single" w:sz="2" w:space="0" w:color="000000"/>
              <w:bottom w:val="single" w:sz="2" w:space="0" w:color="000000"/>
              <w:right w:val="single" w:sz="2" w:space="0" w:color="000000"/>
            </w:tcBorders>
          </w:tcPr>
          <w:p w:rsidR="00A37607" w:rsidRDefault="00C908BD">
            <w:pPr>
              <w:pStyle w:val="TableParagraph"/>
              <w:ind w:left="212"/>
              <w:rPr>
                <w:rFonts w:ascii="ＭＳ 明朝" w:eastAsia="ＭＳ 明朝" w:hAnsi="ＭＳ 明朝" w:cs="ＭＳ 明朝"/>
                <w:sz w:val="18"/>
                <w:szCs w:val="18"/>
                <w:lang w:eastAsia="ja-JP"/>
              </w:rPr>
            </w:pPr>
            <w:r>
              <w:rPr>
                <w:rFonts w:ascii="ＭＳ 明朝" w:eastAsia="ＭＳ 明朝" w:hAnsi="ＭＳ 明朝" w:cs="ＭＳ 明朝"/>
                <w:spacing w:val="1"/>
                <w:sz w:val="18"/>
                <w:szCs w:val="18"/>
                <w:lang w:eastAsia="ja-JP"/>
              </w:rPr>
              <w:t>相談期間は2015</w:t>
            </w:r>
            <w:r w:rsidR="004C5886">
              <w:rPr>
                <w:rFonts w:ascii="ＭＳ 明朝" w:eastAsia="ＭＳ 明朝" w:hAnsi="ＭＳ 明朝" w:cs="ＭＳ 明朝"/>
                <w:spacing w:val="1"/>
                <w:sz w:val="18"/>
                <w:szCs w:val="18"/>
                <w:lang w:eastAsia="ja-JP"/>
              </w:rPr>
              <w:t>年</w:t>
            </w:r>
            <w:r w:rsidR="004C5886">
              <w:rPr>
                <w:rFonts w:ascii="ＭＳ 明朝" w:eastAsia="ＭＳ 明朝" w:hAnsi="ＭＳ 明朝" w:cs="ＭＳ 明朝" w:hint="eastAsia"/>
                <w:spacing w:val="1"/>
                <w:sz w:val="18"/>
                <w:szCs w:val="18"/>
                <w:lang w:eastAsia="ja-JP"/>
              </w:rPr>
              <w:t>3</w:t>
            </w:r>
            <w:r>
              <w:rPr>
                <w:rFonts w:ascii="ＭＳ 明朝" w:eastAsia="ＭＳ 明朝" w:hAnsi="ＭＳ 明朝" w:cs="ＭＳ 明朝"/>
                <w:spacing w:val="1"/>
                <w:sz w:val="18"/>
                <w:szCs w:val="18"/>
                <w:lang w:eastAsia="ja-JP"/>
              </w:rPr>
              <w:t>月31日まで随時</w:t>
            </w:r>
          </w:p>
        </w:tc>
      </w:tr>
      <w:tr w:rsidR="00A37607">
        <w:trPr>
          <w:trHeight w:hRule="exact" w:val="298"/>
        </w:trPr>
        <w:tc>
          <w:tcPr>
            <w:tcW w:w="2134" w:type="dxa"/>
            <w:tcBorders>
              <w:top w:val="single" w:sz="2" w:space="0" w:color="000000"/>
              <w:left w:val="single" w:sz="2" w:space="0" w:color="000000"/>
              <w:bottom w:val="single" w:sz="2" w:space="0" w:color="000000"/>
              <w:right w:val="single" w:sz="2" w:space="0" w:color="000000"/>
            </w:tcBorders>
          </w:tcPr>
          <w:p w:rsidR="00A37607" w:rsidRDefault="00C908BD">
            <w:pPr>
              <w:pStyle w:val="TableParagraph"/>
              <w:ind w:left="121"/>
              <w:rPr>
                <w:rFonts w:ascii="ＭＳ 明朝" w:eastAsia="ＭＳ 明朝" w:hAnsi="ＭＳ 明朝" w:cs="ＭＳ 明朝"/>
                <w:sz w:val="18"/>
                <w:szCs w:val="18"/>
              </w:rPr>
            </w:pPr>
            <w:proofErr w:type="spellStart"/>
            <w:r>
              <w:rPr>
                <w:rFonts w:ascii="ＭＳ 明朝" w:eastAsia="ＭＳ 明朝" w:hAnsi="ＭＳ 明朝" w:cs="ＭＳ 明朝"/>
                <w:spacing w:val="1"/>
                <w:sz w:val="18"/>
                <w:szCs w:val="18"/>
              </w:rPr>
              <w:t>申請書提出期間</w:t>
            </w:r>
            <w:proofErr w:type="spellEnd"/>
          </w:p>
        </w:tc>
        <w:tc>
          <w:tcPr>
            <w:tcW w:w="6914" w:type="dxa"/>
            <w:tcBorders>
              <w:top w:val="single" w:sz="2" w:space="0" w:color="000000"/>
              <w:left w:val="single" w:sz="2" w:space="0" w:color="000000"/>
              <w:bottom w:val="single" w:sz="2" w:space="0" w:color="000000"/>
              <w:right w:val="single" w:sz="2" w:space="0" w:color="000000"/>
            </w:tcBorders>
          </w:tcPr>
          <w:p w:rsidR="00A37607" w:rsidRDefault="00C908BD" w:rsidP="004C5886">
            <w:pPr>
              <w:pStyle w:val="TableParagraph"/>
              <w:ind w:left="212"/>
              <w:rPr>
                <w:rFonts w:ascii="ＭＳ 明朝" w:eastAsia="ＭＳ 明朝" w:hAnsi="ＭＳ 明朝" w:cs="ＭＳ 明朝"/>
                <w:sz w:val="18"/>
                <w:szCs w:val="18"/>
                <w:lang w:eastAsia="ja-JP"/>
              </w:rPr>
            </w:pPr>
            <w:r>
              <w:rPr>
                <w:rFonts w:ascii="ＭＳ 明朝" w:eastAsia="ＭＳ 明朝" w:hAnsi="ＭＳ 明朝" w:cs="ＭＳ 明朝"/>
                <w:spacing w:val="1"/>
                <w:sz w:val="18"/>
                <w:szCs w:val="18"/>
                <w:lang w:eastAsia="ja-JP"/>
              </w:rPr>
              <w:t>2015年</w:t>
            </w:r>
            <w:r w:rsidR="004C5886">
              <w:rPr>
                <w:rFonts w:ascii="ＭＳ 明朝" w:eastAsia="ＭＳ 明朝" w:hAnsi="ＭＳ 明朝" w:cs="ＭＳ 明朝" w:hint="eastAsia"/>
                <w:spacing w:val="1"/>
                <w:sz w:val="18"/>
                <w:szCs w:val="18"/>
                <w:lang w:eastAsia="ja-JP"/>
              </w:rPr>
              <w:t>3</w:t>
            </w:r>
            <w:r>
              <w:rPr>
                <w:rFonts w:ascii="ＭＳ 明朝" w:eastAsia="ＭＳ 明朝" w:hAnsi="ＭＳ 明朝" w:cs="ＭＳ 明朝"/>
                <w:spacing w:val="1"/>
                <w:sz w:val="18"/>
                <w:szCs w:val="18"/>
                <w:lang w:eastAsia="ja-JP"/>
              </w:rPr>
              <w:t>月</w:t>
            </w:r>
            <w:r w:rsidR="004C5886">
              <w:rPr>
                <w:rFonts w:ascii="ＭＳ 明朝" w:eastAsia="ＭＳ 明朝" w:hAnsi="ＭＳ 明朝" w:cs="ＭＳ 明朝" w:hint="eastAsia"/>
                <w:spacing w:val="1"/>
                <w:sz w:val="18"/>
                <w:szCs w:val="18"/>
                <w:lang w:eastAsia="ja-JP"/>
              </w:rPr>
              <w:t>1</w:t>
            </w:r>
            <w:r>
              <w:rPr>
                <w:rFonts w:ascii="ＭＳ 明朝" w:eastAsia="ＭＳ 明朝" w:hAnsi="ＭＳ 明朝" w:cs="ＭＳ 明朝"/>
                <w:spacing w:val="1"/>
                <w:sz w:val="18"/>
                <w:szCs w:val="18"/>
                <w:lang w:eastAsia="ja-JP"/>
              </w:rPr>
              <w:t>日～</w:t>
            </w:r>
            <w:r w:rsidR="004C5886">
              <w:rPr>
                <w:rFonts w:ascii="ＭＳ 明朝" w:eastAsia="ＭＳ 明朝" w:hAnsi="ＭＳ 明朝" w:cs="ＭＳ 明朝" w:hint="eastAsia"/>
                <w:spacing w:val="1"/>
                <w:sz w:val="18"/>
                <w:szCs w:val="18"/>
                <w:lang w:eastAsia="ja-JP"/>
              </w:rPr>
              <w:t>4</w:t>
            </w:r>
            <w:r>
              <w:rPr>
                <w:rFonts w:ascii="ＭＳ 明朝" w:eastAsia="ＭＳ 明朝" w:hAnsi="ＭＳ 明朝" w:cs="ＭＳ 明朝"/>
                <w:spacing w:val="1"/>
                <w:sz w:val="18"/>
                <w:szCs w:val="18"/>
                <w:lang w:eastAsia="ja-JP"/>
              </w:rPr>
              <w:t>月15日締切り（当日消印有効）</w:t>
            </w:r>
          </w:p>
        </w:tc>
      </w:tr>
      <w:tr w:rsidR="00A37607">
        <w:trPr>
          <w:trHeight w:hRule="exact" w:val="298"/>
        </w:trPr>
        <w:tc>
          <w:tcPr>
            <w:tcW w:w="2134" w:type="dxa"/>
            <w:tcBorders>
              <w:top w:val="single" w:sz="2" w:space="0" w:color="000000"/>
              <w:left w:val="single" w:sz="2" w:space="0" w:color="000000"/>
              <w:bottom w:val="single" w:sz="2" w:space="0" w:color="000000"/>
              <w:right w:val="single" w:sz="2" w:space="0" w:color="000000"/>
            </w:tcBorders>
          </w:tcPr>
          <w:p w:rsidR="00A37607" w:rsidRDefault="00C908BD">
            <w:pPr>
              <w:pStyle w:val="TableParagraph"/>
              <w:ind w:left="121"/>
              <w:rPr>
                <w:rFonts w:ascii="ＭＳ 明朝" w:eastAsia="ＭＳ 明朝" w:hAnsi="ＭＳ 明朝" w:cs="ＭＳ 明朝"/>
                <w:sz w:val="18"/>
                <w:szCs w:val="18"/>
              </w:rPr>
            </w:pPr>
            <w:proofErr w:type="spellStart"/>
            <w:r>
              <w:rPr>
                <w:rFonts w:ascii="ＭＳ 明朝" w:eastAsia="ＭＳ 明朝" w:hAnsi="ＭＳ 明朝" w:cs="ＭＳ 明朝"/>
                <w:spacing w:val="1"/>
                <w:sz w:val="18"/>
                <w:szCs w:val="18"/>
              </w:rPr>
              <w:t>審査期間</w:t>
            </w:r>
            <w:proofErr w:type="spellEnd"/>
          </w:p>
        </w:tc>
        <w:tc>
          <w:tcPr>
            <w:tcW w:w="6914" w:type="dxa"/>
            <w:tcBorders>
              <w:top w:val="single" w:sz="2" w:space="0" w:color="000000"/>
              <w:left w:val="single" w:sz="2" w:space="0" w:color="000000"/>
              <w:bottom w:val="single" w:sz="2" w:space="0" w:color="000000"/>
              <w:right w:val="single" w:sz="2" w:space="0" w:color="000000"/>
            </w:tcBorders>
          </w:tcPr>
          <w:p w:rsidR="00A37607" w:rsidRDefault="00C908BD" w:rsidP="004C5886">
            <w:pPr>
              <w:pStyle w:val="TableParagraph"/>
              <w:ind w:left="212"/>
              <w:rPr>
                <w:rFonts w:ascii="ＭＳ 明朝" w:eastAsia="ＭＳ 明朝" w:hAnsi="ＭＳ 明朝" w:cs="ＭＳ 明朝"/>
                <w:sz w:val="18"/>
                <w:szCs w:val="18"/>
              </w:rPr>
            </w:pPr>
            <w:r>
              <w:rPr>
                <w:rFonts w:ascii="ＭＳ 明朝" w:eastAsia="ＭＳ 明朝" w:hAnsi="ＭＳ 明朝" w:cs="ＭＳ 明朝"/>
                <w:spacing w:val="1"/>
                <w:sz w:val="18"/>
                <w:szCs w:val="18"/>
              </w:rPr>
              <w:t>2015年</w:t>
            </w:r>
            <w:r w:rsidR="004C5886">
              <w:rPr>
                <w:rFonts w:ascii="ＭＳ 明朝" w:eastAsia="ＭＳ 明朝" w:hAnsi="ＭＳ 明朝" w:cs="ＭＳ 明朝" w:hint="eastAsia"/>
                <w:spacing w:val="1"/>
                <w:sz w:val="18"/>
                <w:szCs w:val="18"/>
                <w:lang w:eastAsia="ja-JP"/>
              </w:rPr>
              <w:t>5</w:t>
            </w:r>
            <w:r>
              <w:rPr>
                <w:rFonts w:ascii="ＭＳ 明朝" w:eastAsia="ＭＳ 明朝" w:hAnsi="ＭＳ 明朝" w:cs="ＭＳ 明朝"/>
                <w:spacing w:val="1"/>
                <w:sz w:val="18"/>
                <w:szCs w:val="18"/>
              </w:rPr>
              <w:t>月</w:t>
            </w:r>
            <w:r w:rsidR="004C5886">
              <w:rPr>
                <w:rFonts w:ascii="ＭＳ 明朝" w:eastAsia="ＭＳ 明朝" w:hAnsi="ＭＳ 明朝" w:cs="ＭＳ 明朝" w:hint="eastAsia"/>
                <w:spacing w:val="1"/>
                <w:sz w:val="18"/>
                <w:szCs w:val="18"/>
                <w:lang w:eastAsia="ja-JP"/>
              </w:rPr>
              <w:t>1</w:t>
            </w:r>
            <w:r>
              <w:rPr>
                <w:rFonts w:ascii="ＭＳ 明朝" w:eastAsia="ＭＳ 明朝" w:hAnsi="ＭＳ 明朝" w:cs="ＭＳ 明朝"/>
                <w:spacing w:val="1"/>
                <w:sz w:val="18"/>
                <w:szCs w:val="18"/>
              </w:rPr>
              <w:t>日～2014年</w:t>
            </w:r>
            <w:r w:rsidR="004C5886">
              <w:rPr>
                <w:rFonts w:ascii="ＭＳ 明朝" w:eastAsia="ＭＳ 明朝" w:hAnsi="ＭＳ 明朝" w:cs="ＭＳ 明朝" w:hint="eastAsia"/>
                <w:spacing w:val="1"/>
                <w:sz w:val="18"/>
                <w:szCs w:val="18"/>
                <w:lang w:eastAsia="ja-JP"/>
              </w:rPr>
              <w:t>5</w:t>
            </w:r>
            <w:r>
              <w:rPr>
                <w:rFonts w:ascii="ＭＳ 明朝" w:eastAsia="ＭＳ 明朝" w:hAnsi="ＭＳ 明朝" w:cs="ＭＳ 明朝"/>
                <w:spacing w:val="1"/>
                <w:sz w:val="18"/>
                <w:szCs w:val="18"/>
              </w:rPr>
              <w:t>月15日</w:t>
            </w:r>
            <w:bookmarkStart w:id="0" w:name="_GoBack"/>
            <w:bookmarkEnd w:id="0"/>
          </w:p>
        </w:tc>
      </w:tr>
      <w:tr w:rsidR="00A37607">
        <w:trPr>
          <w:trHeight w:hRule="exact" w:val="298"/>
        </w:trPr>
        <w:tc>
          <w:tcPr>
            <w:tcW w:w="2134" w:type="dxa"/>
            <w:tcBorders>
              <w:top w:val="single" w:sz="2" w:space="0" w:color="000000"/>
              <w:left w:val="single" w:sz="2" w:space="0" w:color="000000"/>
              <w:bottom w:val="single" w:sz="2" w:space="0" w:color="000000"/>
              <w:right w:val="single" w:sz="2" w:space="0" w:color="000000"/>
            </w:tcBorders>
          </w:tcPr>
          <w:p w:rsidR="00A37607" w:rsidRDefault="00C908BD">
            <w:pPr>
              <w:pStyle w:val="TableParagraph"/>
              <w:ind w:left="121"/>
              <w:rPr>
                <w:rFonts w:ascii="ＭＳ 明朝" w:eastAsia="ＭＳ 明朝" w:hAnsi="ＭＳ 明朝" w:cs="ＭＳ 明朝"/>
                <w:sz w:val="18"/>
                <w:szCs w:val="18"/>
              </w:rPr>
            </w:pPr>
            <w:proofErr w:type="spellStart"/>
            <w:r>
              <w:rPr>
                <w:rFonts w:ascii="ＭＳ 明朝" w:eastAsia="ＭＳ 明朝" w:hAnsi="ＭＳ 明朝" w:cs="ＭＳ 明朝"/>
                <w:spacing w:val="1"/>
                <w:sz w:val="18"/>
                <w:szCs w:val="18"/>
              </w:rPr>
              <w:t>交付期間</w:t>
            </w:r>
            <w:proofErr w:type="spellEnd"/>
          </w:p>
        </w:tc>
        <w:tc>
          <w:tcPr>
            <w:tcW w:w="6914" w:type="dxa"/>
            <w:tcBorders>
              <w:top w:val="single" w:sz="2" w:space="0" w:color="000000"/>
              <w:left w:val="single" w:sz="2" w:space="0" w:color="000000"/>
              <w:bottom w:val="single" w:sz="2" w:space="0" w:color="000000"/>
              <w:right w:val="single" w:sz="2" w:space="0" w:color="000000"/>
            </w:tcBorders>
          </w:tcPr>
          <w:p w:rsidR="00A37607" w:rsidRDefault="00C908BD">
            <w:pPr>
              <w:pStyle w:val="TableParagraph"/>
              <w:ind w:left="212"/>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ロータリー財団より地区に補助金が振込まれ次第</w:t>
            </w:r>
          </w:p>
        </w:tc>
      </w:tr>
      <w:tr w:rsidR="00A37607">
        <w:trPr>
          <w:trHeight w:hRule="exact" w:val="298"/>
        </w:trPr>
        <w:tc>
          <w:tcPr>
            <w:tcW w:w="2134" w:type="dxa"/>
            <w:tcBorders>
              <w:top w:val="single" w:sz="2" w:space="0" w:color="000000"/>
              <w:left w:val="single" w:sz="2" w:space="0" w:color="000000"/>
              <w:bottom w:val="single" w:sz="2" w:space="0" w:color="000000"/>
              <w:right w:val="single" w:sz="2" w:space="0" w:color="000000"/>
            </w:tcBorders>
          </w:tcPr>
          <w:p w:rsidR="00A37607" w:rsidRDefault="00C908BD">
            <w:pPr>
              <w:pStyle w:val="TableParagraph"/>
              <w:ind w:left="121"/>
              <w:rPr>
                <w:rFonts w:ascii="ＭＳ 明朝" w:eastAsia="ＭＳ 明朝" w:hAnsi="ＭＳ 明朝" w:cs="ＭＳ 明朝"/>
                <w:sz w:val="18"/>
                <w:szCs w:val="18"/>
                <w:lang w:eastAsia="ja-JP"/>
              </w:rPr>
            </w:pPr>
            <w:r>
              <w:rPr>
                <w:rFonts w:ascii="ＭＳ 明朝" w:eastAsia="ＭＳ 明朝" w:hAnsi="ＭＳ 明朝" w:cs="ＭＳ 明朝"/>
                <w:spacing w:val="1"/>
                <w:sz w:val="18"/>
                <w:szCs w:val="18"/>
                <w:lang w:eastAsia="ja-JP"/>
              </w:rPr>
              <w:t>プロジェクト実施時期</w:t>
            </w:r>
          </w:p>
        </w:tc>
        <w:tc>
          <w:tcPr>
            <w:tcW w:w="6914" w:type="dxa"/>
            <w:tcBorders>
              <w:top w:val="single" w:sz="2" w:space="0" w:color="000000"/>
              <w:left w:val="single" w:sz="2" w:space="0" w:color="000000"/>
              <w:bottom w:val="single" w:sz="2" w:space="0" w:color="000000"/>
              <w:right w:val="single" w:sz="2" w:space="0" w:color="000000"/>
            </w:tcBorders>
          </w:tcPr>
          <w:p w:rsidR="00A37607" w:rsidRDefault="00C908BD" w:rsidP="004C5886">
            <w:pPr>
              <w:pStyle w:val="TableParagraph"/>
              <w:ind w:left="212"/>
              <w:rPr>
                <w:rFonts w:ascii="ＭＳ 明朝" w:eastAsia="ＭＳ 明朝" w:hAnsi="ＭＳ 明朝" w:cs="ＭＳ 明朝"/>
                <w:sz w:val="18"/>
                <w:szCs w:val="18"/>
              </w:rPr>
            </w:pPr>
            <w:r>
              <w:rPr>
                <w:rFonts w:ascii="ＭＳ 明朝" w:eastAsia="ＭＳ 明朝" w:hAnsi="ＭＳ 明朝" w:cs="ＭＳ 明朝"/>
                <w:spacing w:val="1"/>
                <w:sz w:val="18"/>
                <w:szCs w:val="18"/>
              </w:rPr>
              <w:t>2015年</w:t>
            </w:r>
            <w:r w:rsidR="004C5886">
              <w:rPr>
                <w:rFonts w:ascii="ＭＳ 明朝" w:eastAsia="ＭＳ 明朝" w:hAnsi="ＭＳ 明朝" w:cs="ＭＳ 明朝" w:hint="eastAsia"/>
                <w:spacing w:val="1"/>
                <w:sz w:val="18"/>
                <w:szCs w:val="18"/>
                <w:lang w:eastAsia="ja-JP"/>
              </w:rPr>
              <w:t>7</w:t>
            </w:r>
            <w:r>
              <w:rPr>
                <w:rFonts w:ascii="ＭＳ 明朝" w:eastAsia="ＭＳ 明朝" w:hAnsi="ＭＳ 明朝" w:cs="ＭＳ 明朝"/>
                <w:spacing w:val="1"/>
                <w:sz w:val="18"/>
                <w:szCs w:val="18"/>
              </w:rPr>
              <w:t>月</w:t>
            </w:r>
            <w:r w:rsidR="004C5886">
              <w:rPr>
                <w:rFonts w:ascii="ＭＳ 明朝" w:eastAsia="ＭＳ 明朝" w:hAnsi="ＭＳ 明朝" w:cs="ＭＳ 明朝" w:hint="eastAsia"/>
                <w:spacing w:val="1"/>
                <w:sz w:val="18"/>
                <w:szCs w:val="18"/>
                <w:lang w:eastAsia="ja-JP"/>
              </w:rPr>
              <w:t>1</w:t>
            </w:r>
            <w:r>
              <w:rPr>
                <w:rFonts w:ascii="ＭＳ 明朝" w:eastAsia="ＭＳ 明朝" w:hAnsi="ＭＳ 明朝" w:cs="ＭＳ 明朝"/>
                <w:spacing w:val="1"/>
                <w:sz w:val="18"/>
                <w:szCs w:val="18"/>
              </w:rPr>
              <w:t>日～2016年</w:t>
            </w:r>
            <w:r w:rsidR="004C5886">
              <w:rPr>
                <w:rFonts w:ascii="ＭＳ 明朝" w:eastAsia="ＭＳ 明朝" w:hAnsi="ＭＳ 明朝" w:cs="ＭＳ 明朝" w:hint="eastAsia"/>
                <w:spacing w:val="1"/>
                <w:sz w:val="18"/>
                <w:szCs w:val="18"/>
                <w:lang w:eastAsia="ja-JP"/>
              </w:rPr>
              <w:t>3</w:t>
            </w:r>
            <w:r>
              <w:rPr>
                <w:rFonts w:ascii="ＭＳ 明朝" w:eastAsia="ＭＳ 明朝" w:hAnsi="ＭＳ 明朝" w:cs="ＭＳ 明朝"/>
                <w:spacing w:val="1"/>
                <w:sz w:val="18"/>
                <w:szCs w:val="18"/>
              </w:rPr>
              <w:t>月31日</w:t>
            </w:r>
          </w:p>
        </w:tc>
      </w:tr>
      <w:tr w:rsidR="00A37607">
        <w:trPr>
          <w:trHeight w:hRule="exact" w:val="298"/>
        </w:trPr>
        <w:tc>
          <w:tcPr>
            <w:tcW w:w="2134" w:type="dxa"/>
            <w:tcBorders>
              <w:top w:val="single" w:sz="2" w:space="0" w:color="000000"/>
              <w:left w:val="single" w:sz="2" w:space="0" w:color="000000"/>
              <w:bottom w:val="single" w:sz="2" w:space="0" w:color="000000"/>
              <w:right w:val="single" w:sz="2" w:space="0" w:color="000000"/>
            </w:tcBorders>
          </w:tcPr>
          <w:p w:rsidR="00A37607" w:rsidRDefault="00C908BD">
            <w:pPr>
              <w:pStyle w:val="TableParagraph"/>
              <w:ind w:left="121"/>
              <w:rPr>
                <w:rFonts w:ascii="ＭＳ 明朝" w:eastAsia="ＭＳ 明朝" w:hAnsi="ＭＳ 明朝" w:cs="ＭＳ 明朝"/>
                <w:sz w:val="18"/>
                <w:szCs w:val="18"/>
              </w:rPr>
            </w:pPr>
            <w:proofErr w:type="spellStart"/>
            <w:r>
              <w:rPr>
                <w:rFonts w:ascii="ＭＳ 明朝" w:eastAsia="ＭＳ 明朝" w:hAnsi="ＭＳ 明朝" w:cs="ＭＳ 明朝"/>
                <w:spacing w:val="1"/>
                <w:sz w:val="18"/>
                <w:szCs w:val="18"/>
              </w:rPr>
              <w:t>最終報告書提出期日</w:t>
            </w:r>
            <w:proofErr w:type="spellEnd"/>
          </w:p>
        </w:tc>
        <w:tc>
          <w:tcPr>
            <w:tcW w:w="6914" w:type="dxa"/>
            <w:tcBorders>
              <w:top w:val="single" w:sz="2" w:space="0" w:color="000000"/>
              <w:left w:val="single" w:sz="2" w:space="0" w:color="000000"/>
              <w:bottom w:val="single" w:sz="2" w:space="0" w:color="000000"/>
              <w:right w:val="single" w:sz="2" w:space="0" w:color="000000"/>
            </w:tcBorders>
          </w:tcPr>
          <w:p w:rsidR="00A37607" w:rsidRDefault="00C908BD" w:rsidP="004C5886">
            <w:pPr>
              <w:pStyle w:val="TableParagraph"/>
              <w:ind w:left="212"/>
              <w:rPr>
                <w:rFonts w:ascii="ＭＳ 明朝" w:eastAsia="ＭＳ 明朝" w:hAnsi="ＭＳ 明朝" w:cs="ＭＳ 明朝"/>
                <w:sz w:val="18"/>
                <w:szCs w:val="18"/>
                <w:lang w:eastAsia="ja-JP"/>
              </w:rPr>
            </w:pPr>
            <w:r>
              <w:rPr>
                <w:rFonts w:ascii="ＭＳ 明朝" w:eastAsia="ＭＳ 明朝" w:hAnsi="ＭＳ 明朝" w:cs="ＭＳ 明朝"/>
                <w:spacing w:val="1"/>
                <w:sz w:val="18"/>
                <w:szCs w:val="18"/>
                <w:lang w:eastAsia="ja-JP"/>
              </w:rPr>
              <w:t>プロジェクト終了後１ヵ月以内</w:t>
            </w:r>
            <w:r>
              <w:rPr>
                <w:rFonts w:ascii="ＭＳ 明朝" w:eastAsia="ＭＳ 明朝" w:hAnsi="ＭＳ 明朝" w:cs="ＭＳ 明朝"/>
                <w:sz w:val="18"/>
                <w:szCs w:val="18"/>
                <w:lang w:eastAsia="ja-JP"/>
              </w:rPr>
              <w:t xml:space="preserve"> </w:t>
            </w:r>
            <w:r>
              <w:rPr>
                <w:rFonts w:ascii="ＭＳ 明朝" w:eastAsia="ＭＳ 明朝" w:hAnsi="ＭＳ 明朝" w:cs="ＭＳ 明朝"/>
                <w:spacing w:val="4"/>
                <w:sz w:val="18"/>
                <w:szCs w:val="18"/>
                <w:lang w:eastAsia="ja-JP"/>
              </w:rPr>
              <w:t xml:space="preserve"> </w:t>
            </w:r>
            <w:r>
              <w:rPr>
                <w:rFonts w:ascii="ＭＳ 明朝" w:eastAsia="ＭＳ 明朝" w:hAnsi="ＭＳ 明朝" w:cs="ＭＳ 明朝"/>
                <w:spacing w:val="1"/>
                <w:sz w:val="18"/>
                <w:szCs w:val="18"/>
                <w:lang w:eastAsia="ja-JP"/>
              </w:rPr>
              <w:t>最終期限は2016年</w:t>
            </w:r>
            <w:r w:rsidR="004C5886">
              <w:rPr>
                <w:rFonts w:ascii="ＭＳ 明朝" w:eastAsia="ＭＳ 明朝" w:hAnsi="ＭＳ 明朝" w:cs="ＭＳ 明朝" w:hint="eastAsia"/>
                <w:spacing w:val="1"/>
                <w:sz w:val="18"/>
                <w:szCs w:val="18"/>
                <w:lang w:eastAsia="ja-JP"/>
              </w:rPr>
              <w:t>4</w:t>
            </w:r>
            <w:r>
              <w:rPr>
                <w:rFonts w:ascii="ＭＳ 明朝" w:eastAsia="ＭＳ 明朝" w:hAnsi="ＭＳ 明朝" w:cs="ＭＳ 明朝"/>
                <w:spacing w:val="1"/>
                <w:sz w:val="18"/>
                <w:szCs w:val="18"/>
                <w:lang w:eastAsia="ja-JP"/>
              </w:rPr>
              <w:t>月30日</w:t>
            </w:r>
          </w:p>
        </w:tc>
      </w:tr>
    </w:tbl>
    <w:p w:rsidR="00A37607" w:rsidRDefault="00A37607">
      <w:pPr>
        <w:spacing w:before="5"/>
        <w:rPr>
          <w:rFonts w:ascii="ＭＳ 明朝" w:eastAsia="ＭＳ 明朝" w:hAnsi="ＭＳ 明朝" w:cs="ＭＳ 明朝"/>
          <w:sz w:val="18"/>
          <w:szCs w:val="18"/>
          <w:lang w:eastAsia="ja-JP"/>
        </w:rPr>
      </w:pPr>
    </w:p>
    <w:tbl>
      <w:tblPr>
        <w:tblStyle w:val="TableNormal"/>
        <w:tblW w:w="0" w:type="auto"/>
        <w:tblInd w:w="427" w:type="dxa"/>
        <w:tblLayout w:type="fixed"/>
        <w:tblLook w:val="01E0" w:firstRow="1" w:lastRow="1" w:firstColumn="1" w:lastColumn="1" w:noHBand="0" w:noVBand="0"/>
      </w:tblPr>
      <w:tblGrid>
        <w:gridCol w:w="1524"/>
        <w:gridCol w:w="914"/>
        <w:gridCol w:w="6609"/>
      </w:tblGrid>
      <w:tr w:rsidR="00A37607">
        <w:trPr>
          <w:trHeight w:hRule="exact" w:val="595"/>
        </w:trPr>
        <w:tc>
          <w:tcPr>
            <w:tcW w:w="1524" w:type="dxa"/>
            <w:vMerge w:val="restart"/>
            <w:tcBorders>
              <w:top w:val="single" w:sz="2" w:space="0" w:color="000000"/>
              <w:left w:val="single" w:sz="2" w:space="0" w:color="000000"/>
              <w:right w:val="single" w:sz="2" w:space="0" w:color="000000"/>
            </w:tcBorders>
          </w:tcPr>
          <w:p w:rsidR="00A37607" w:rsidRDefault="00A37607">
            <w:pPr>
              <w:pStyle w:val="TableParagraph"/>
              <w:rPr>
                <w:rFonts w:ascii="ＭＳ 明朝" w:eastAsia="ＭＳ 明朝" w:hAnsi="ＭＳ 明朝" w:cs="ＭＳ 明朝"/>
                <w:sz w:val="18"/>
                <w:szCs w:val="18"/>
                <w:lang w:eastAsia="ja-JP"/>
              </w:rPr>
            </w:pPr>
          </w:p>
          <w:p w:rsidR="00A37607" w:rsidRDefault="00A37607">
            <w:pPr>
              <w:pStyle w:val="TableParagraph"/>
              <w:rPr>
                <w:rFonts w:ascii="ＭＳ 明朝" w:eastAsia="ＭＳ 明朝" w:hAnsi="ＭＳ 明朝" w:cs="ＭＳ 明朝"/>
                <w:sz w:val="18"/>
                <w:szCs w:val="18"/>
                <w:lang w:eastAsia="ja-JP"/>
              </w:rPr>
            </w:pPr>
          </w:p>
          <w:p w:rsidR="00A37607" w:rsidRDefault="00A37607">
            <w:pPr>
              <w:pStyle w:val="TableParagraph"/>
              <w:rPr>
                <w:rFonts w:ascii="ＭＳ 明朝" w:eastAsia="ＭＳ 明朝" w:hAnsi="ＭＳ 明朝" w:cs="ＭＳ 明朝"/>
                <w:sz w:val="18"/>
                <w:szCs w:val="18"/>
                <w:lang w:eastAsia="ja-JP"/>
              </w:rPr>
            </w:pPr>
          </w:p>
          <w:p w:rsidR="00A37607" w:rsidRDefault="00A37607">
            <w:pPr>
              <w:pStyle w:val="TableParagraph"/>
              <w:rPr>
                <w:rFonts w:ascii="ＭＳ 明朝" w:eastAsia="ＭＳ 明朝" w:hAnsi="ＭＳ 明朝" w:cs="ＭＳ 明朝"/>
                <w:sz w:val="18"/>
                <w:szCs w:val="18"/>
                <w:lang w:eastAsia="ja-JP"/>
              </w:rPr>
            </w:pPr>
          </w:p>
          <w:p w:rsidR="00A37607" w:rsidRDefault="00A37607">
            <w:pPr>
              <w:pStyle w:val="TableParagraph"/>
              <w:spacing w:before="4"/>
              <w:rPr>
                <w:rFonts w:ascii="ＭＳ 明朝" w:eastAsia="ＭＳ 明朝" w:hAnsi="ＭＳ 明朝" w:cs="ＭＳ 明朝"/>
                <w:sz w:val="18"/>
                <w:szCs w:val="18"/>
                <w:lang w:eastAsia="ja-JP"/>
              </w:rPr>
            </w:pPr>
          </w:p>
          <w:p w:rsidR="00A37607" w:rsidRDefault="00C908BD">
            <w:pPr>
              <w:pStyle w:val="TableParagraph"/>
              <w:ind w:left="219"/>
              <w:rPr>
                <w:rFonts w:ascii="ＭＳ 明朝" w:eastAsia="ＭＳ 明朝" w:hAnsi="ＭＳ 明朝" w:cs="ＭＳ 明朝"/>
                <w:sz w:val="18"/>
                <w:szCs w:val="18"/>
              </w:rPr>
            </w:pPr>
            <w:proofErr w:type="spellStart"/>
            <w:r>
              <w:rPr>
                <w:rFonts w:ascii="ＭＳ 明朝" w:eastAsia="ＭＳ 明朝" w:hAnsi="ＭＳ 明朝" w:cs="ＭＳ 明朝"/>
                <w:spacing w:val="2"/>
                <w:sz w:val="18"/>
                <w:szCs w:val="18"/>
              </w:rPr>
              <w:t>補助金の条件</w:t>
            </w:r>
            <w:proofErr w:type="spellEnd"/>
          </w:p>
        </w:tc>
        <w:tc>
          <w:tcPr>
            <w:tcW w:w="914" w:type="dxa"/>
            <w:vMerge w:val="restart"/>
            <w:tcBorders>
              <w:top w:val="single" w:sz="2" w:space="0" w:color="000000"/>
              <w:left w:val="single" w:sz="2" w:space="0" w:color="000000"/>
              <w:right w:val="single" w:sz="2" w:space="0" w:color="000000"/>
            </w:tcBorders>
          </w:tcPr>
          <w:p w:rsidR="00A37607" w:rsidRDefault="00A37607">
            <w:pPr>
              <w:pStyle w:val="TableParagraph"/>
              <w:rPr>
                <w:rFonts w:ascii="ＭＳ 明朝" w:eastAsia="ＭＳ 明朝" w:hAnsi="ＭＳ 明朝" w:cs="ＭＳ 明朝"/>
                <w:sz w:val="18"/>
                <w:szCs w:val="18"/>
              </w:rPr>
            </w:pPr>
          </w:p>
          <w:p w:rsidR="00A37607" w:rsidRDefault="00A37607">
            <w:pPr>
              <w:pStyle w:val="TableParagraph"/>
              <w:spacing w:before="10"/>
              <w:rPr>
                <w:rFonts w:ascii="ＭＳ 明朝" w:eastAsia="ＭＳ 明朝" w:hAnsi="ＭＳ 明朝" w:cs="ＭＳ 明朝"/>
                <w:sz w:val="26"/>
                <w:szCs w:val="26"/>
              </w:rPr>
            </w:pPr>
          </w:p>
          <w:p w:rsidR="00A37607" w:rsidRDefault="00C908BD">
            <w:pPr>
              <w:pStyle w:val="TableParagraph"/>
              <w:ind w:left="97"/>
              <w:rPr>
                <w:rFonts w:ascii="ＭＳ 明朝" w:eastAsia="ＭＳ 明朝" w:hAnsi="ＭＳ 明朝" w:cs="ＭＳ 明朝"/>
                <w:sz w:val="18"/>
                <w:szCs w:val="18"/>
              </w:rPr>
            </w:pPr>
            <w:proofErr w:type="spellStart"/>
            <w:r>
              <w:rPr>
                <w:rFonts w:ascii="ＭＳ 明朝" w:eastAsia="ＭＳ 明朝" w:hAnsi="ＭＳ 明朝" w:cs="ＭＳ 明朝"/>
                <w:spacing w:val="2"/>
                <w:sz w:val="18"/>
                <w:szCs w:val="18"/>
              </w:rPr>
              <w:t>支給条件</w:t>
            </w:r>
            <w:proofErr w:type="spellEnd"/>
          </w:p>
        </w:tc>
        <w:tc>
          <w:tcPr>
            <w:tcW w:w="6609" w:type="dxa"/>
            <w:tcBorders>
              <w:top w:val="single" w:sz="2" w:space="0" w:color="000000"/>
              <w:left w:val="single" w:sz="2" w:space="0" w:color="000000"/>
              <w:bottom w:val="single" w:sz="2" w:space="0" w:color="000000"/>
              <w:right w:val="single" w:sz="2" w:space="0" w:color="000000"/>
            </w:tcBorders>
          </w:tcPr>
          <w:p w:rsidR="00A37607" w:rsidRDefault="00C908BD">
            <w:pPr>
              <w:pStyle w:val="TableParagraph"/>
              <w:spacing w:before="81" w:line="212" w:lineRule="exact"/>
              <w:ind w:left="212" w:right="188"/>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人道的なプロジェクトへの支給は、緊急性、受益者の数、人道的重要度等を を審査の主眼とします</w:t>
            </w:r>
          </w:p>
        </w:tc>
      </w:tr>
      <w:tr w:rsidR="00A37607">
        <w:trPr>
          <w:trHeight w:hRule="exact" w:val="595"/>
        </w:trPr>
        <w:tc>
          <w:tcPr>
            <w:tcW w:w="1524" w:type="dxa"/>
            <w:vMerge/>
            <w:tcBorders>
              <w:left w:val="single" w:sz="2" w:space="0" w:color="000000"/>
              <w:right w:val="single" w:sz="2" w:space="0" w:color="000000"/>
            </w:tcBorders>
          </w:tcPr>
          <w:p w:rsidR="00A37607" w:rsidRDefault="00A37607">
            <w:pPr>
              <w:rPr>
                <w:lang w:eastAsia="ja-JP"/>
              </w:rPr>
            </w:pPr>
          </w:p>
        </w:tc>
        <w:tc>
          <w:tcPr>
            <w:tcW w:w="914" w:type="dxa"/>
            <w:vMerge/>
            <w:tcBorders>
              <w:left w:val="single" w:sz="2" w:space="0" w:color="000000"/>
              <w:right w:val="single" w:sz="2" w:space="0" w:color="000000"/>
            </w:tcBorders>
          </w:tcPr>
          <w:p w:rsidR="00A37607" w:rsidRDefault="00A37607">
            <w:pPr>
              <w:rPr>
                <w:lang w:eastAsia="ja-JP"/>
              </w:rPr>
            </w:pPr>
          </w:p>
        </w:tc>
        <w:tc>
          <w:tcPr>
            <w:tcW w:w="6609" w:type="dxa"/>
            <w:tcBorders>
              <w:top w:val="single" w:sz="2" w:space="0" w:color="000000"/>
              <w:left w:val="single" w:sz="2" w:space="0" w:color="000000"/>
              <w:bottom w:val="single" w:sz="2" w:space="0" w:color="000000"/>
              <w:right w:val="single" w:sz="2" w:space="0" w:color="000000"/>
            </w:tcBorders>
          </w:tcPr>
          <w:p w:rsidR="00A37607" w:rsidRDefault="00C908BD">
            <w:pPr>
              <w:pStyle w:val="TableParagraph"/>
              <w:spacing w:before="81" w:line="212" w:lineRule="exact"/>
              <w:ind w:left="212" w:right="188"/>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高校生、大学生への奨学金の支給は、地区に個別で相談して下さい。（当地 区は、従来の国際親善奨学生に準じた取扱いをします)</w:t>
            </w:r>
          </w:p>
        </w:tc>
      </w:tr>
      <w:tr w:rsidR="00A37607">
        <w:trPr>
          <w:trHeight w:hRule="exact" w:val="596"/>
        </w:trPr>
        <w:tc>
          <w:tcPr>
            <w:tcW w:w="1524" w:type="dxa"/>
            <w:vMerge/>
            <w:tcBorders>
              <w:left w:val="single" w:sz="2" w:space="0" w:color="000000"/>
              <w:right w:val="single" w:sz="2" w:space="0" w:color="000000"/>
            </w:tcBorders>
          </w:tcPr>
          <w:p w:rsidR="00A37607" w:rsidRDefault="00A37607">
            <w:pPr>
              <w:rPr>
                <w:lang w:eastAsia="ja-JP"/>
              </w:rPr>
            </w:pPr>
          </w:p>
        </w:tc>
        <w:tc>
          <w:tcPr>
            <w:tcW w:w="914" w:type="dxa"/>
            <w:vMerge/>
            <w:tcBorders>
              <w:left w:val="single" w:sz="2" w:space="0" w:color="000000"/>
              <w:bottom w:val="single" w:sz="2" w:space="0" w:color="000000"/>
              <w:right w:val="single" w:sz="2" w:space="0" w:color="000000"/>
            </w:tcBorders>
          </w:tcPr>
          <w:p w:rsidR="00A37607" w:rsidRDefault="00A37607">
            <w:pPr>
              <w:rPr>
                <w:lang w:eastAsia="ja-JP"/>
              </w:rPr>
            </w:pPr>
          </w:p>
        </w:tc>
        <w:tc>
          <w:tcPr>
            <w:tcW w:w="6609" w:type="dxa"/>
            <w:tcBorders>
              <w:top w:val="single" w:sz="2" w:space="0" w:color="000000"/>
              <w:left w:val="single" w:sz="2" w:space="0" w:color="000000"/>
              <w:bottom w:val="single" w:sz="2" w:space="0" w:color="000000"/>
              <w:right w:val="single" w:sz="2" w:space="0" w:color="000000"/>
            </w:tcBorders>
          </w:tcPr>
          <w:p w:rsidR="00A37607" w:rsidRDefault="00C908BD">
            <w:pPr>
              <w:pStyle w:val="TableParagraph"/>
              <w:spacing w:before="82" w:line="212" w:lineRule="exact"/>
              <w:ind w:left="212" w:right="188"/>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事情により、地区ロータリー財団委員会の裁量により補助金の条件を変更す る場合があります</w:t>
            </w:r>
          </w:p>
        </w:tc>
      </w:tr>
      <w:tr w:rsidR="00A37607">
        <w:trPr>
          <w:trHeight w:hRule="exact" w:val="298"/>
        </w:trPr>
        <w:tc>
          <w:tcPr>
            <w:tcW w:w="1524" w:type="dxa"/>
            <w:vMerge/>
            <w:tcBorders>
              <w:left w:val="single" w:sz="2" w:space="0" w:color="000000"/>
              <w:right w:val="single" w:sz="2" w:space="0" w:color="000000"/>
            </w:tcBorders>
          </w:tcPr>
          <w:p w:rsidR="00A37607" w:rsidRDefault="00A37607">
            <w:pPr>
              <w:rPr>
                <w:lang w:eastAsia="ja-JP"/>
              </w:rPr>
            </w:pPr>
          </w:p>
        </w:tc>
        <w:tc>
          <w:tcPr>
            <w:tcW w:w="914" w:type="dxa"/>
            <w:vMerge w:val="restart"/>
            <w:tcBorders>
              <w:top w:val="single" w:sz="2" w:space="0" w:color="000000"/>
              <w:left w:val="single" w:sz="2" w:space="0" w:color="000000"/>
              <w:right w:val="single" w:sz="2" w:space="0" w:color="000000"/>
            </w:tcBorders>
          </w:tcPr>
          <w:p w:rsidR="00A37607" w:rsidRDefault="00A37607">
            <w:pPr>
              <w:pStyle w:val="TableParagraph"/>
              <w:rPr>
                <w:rFonts w:ascii="ＭＳ 明朝" w:eastAsia="ＭＳ 明朝" w:hAnsi="ＭＳ 明朝" w:cs="ＭＳ 明朝"/>
                <w:lang w:eastAsia="ja-JP"/>
              </w:rPr>
            </w:pPr>
          </w:p>
          <w:p w:rsidR="00A37607" w:rsidRDefault="00C908BD">
            <w:pPr>
              <w:pStyle w:val="TableParagraph"/>
              <w:ind w:left="97"/>
              <w:rPr>
                <w:rFonts w:ascii="ＭＳ 明朝" w:eastAsia="ＭＳ 明朝" w:hAnsi="ＭＳ 明朝" w:cs="ＭＳ 明朝"/>
                <w:sz w:val="18"/>
                <w:szCs w:val="18"/>
              </w:rPr>
            </w:pPr>
            <w:proofErr w:type="spellStart"/>
            <w:r>
              <w:rPr>
                <w:rFonts w:ascii="ＭＳ 明朝" w:eastAsia="ＭＳ 明朝" w:hAnsi="ＭＳ 明朝" w:cs="ＭＳ 明朝"/>
                <w:spacing w:val="2"/>
                <w:sz w:val="18"/>
                <w:szCs w:val="18"/>
              </w:rPr>
              <w:t>遵守制約</w:t>
            </w:r>
            <w:proofErr w:type="spellEnd"/>
          </w:p>
        </w:tc>
        <w:tc>
          <w:tcPr>
            <w:tcW w:w="6609" w:type="dxa"/>
            <w:tcBorders>
              <w:top w:val="single" w:sz="2" w:space="0" w:color="000000"/>
              <w:left w:val="single" w:sz="2" w:space="0" w:color="000000"/>
              <w:bottom w:val="single" w:sz="2" w:space="0" w:color="000000"/>
              <w:right w:val="single" w:sz="2" w:space="0" w:color="000000"/>
            </w:tcBorders>
          </w:tcPr>
          <w:p w:rsidR="00A37607" w:rsidRDefault="00C908BD">
            <w:pPr>
              <w:pStyle w:val="TableParagraph"/>
              <w:ind w:left="212"/>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補助金の主たる目的通りに適正に資金を活用すること</w:t>
            </w:r>
          </w:p>
        </w:tc>
      </w:tr>
      <w:tr w:rsidR="00A37607">
        <w:trPr>
          <w:trHeight w:hRule="exact" w:val="298"/>
        </w:trPr>
        <w:tc>
          <w:tcPr>
            <w:tcW w:w="1524" w:type="dxa"/>
            <w:vMerge/>
            <w:tcBorders>
              <w:left w:val="single" w:sz="2" w:space="0" w:color="000000"/>
              <w:right w:val="single" w:sz="2" w:space="0" w:color="000000"/>
            </w:tcBorders>
          </w:tcPr>
          <w:p w:rsidR="00A37607" w:rsidRDefault="00A37607">
            <w:pPr>
              <w:rPr>
                <w:lang w:eastAsia="ja-JP"/>
              </w:rPr>
            </w:pPr>
          </w:p>
        </w:tc>
        <w:tc>
          <w:tcPr>
            <w:tcW w:w="914" w:type="dxa"/>
            <w:vMerge/>
            <w:tcBorders>
              <w:left w:val="single" w:sz="2" w:space="0" w:color="000000"/>
              <w:right w:val="single" w:sz="2" w:space="0" w:color="000000"/>
            </w:tcBorders>
          </w:tcPr>
          <w:p w:rsidR="00A37607" w:rsidRDefault="00A37607">
            <w:pPr>
              <w:rPr>
                <w:lang w:eastAsia="ja-JP"/>
              </w:rPr>
            </w:pPr>
          </w:p>
        </w:tc>
        <w:tc>
          <w:tcPr>
            <w:tcW w:w="6609" w:type="dxa"/>
            <w:tcBorders>
              <w:top w:val="single" w:sz="2" w:space="0" w:color="000000"/>
              <w:left w:val="single" w:sz="2" w:space="0" w:color="000000"/>
              <w:bottom w:val="single" w:sz="2" w:space="0" w:color="000000"/>
              <w:right w:val="single" w:sz="2" w:space="0" w:color="000000"/>
            </w:tcBorders>
          </w:tcPr>
          <w:p w:rsidR="00A37607" w:rsidRDefault="00C908BD">
            <w:pPr>
              <w:pStyle w:val="TableParagraph"/>
              <w:ind w:left="212"/>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財団の定める諸条件を順守すること</w:t>
            </w:r>
          </w:p>
        </w:tc>
      </w:tr>
      <w:tr w:rsidR="00A37607">
        <w:trPr>
          <w:trHeight w:hRule="exact" w:val="298"/>
        </w:trPr>
        <w:tc>
          <w:tcPr>
            <w:tcW w:w="1524" w:type="dxa"/>
            <w:vMerge/>
            <w:tcBorders>
              <w:left w:val="single" w:sz="2" w:space="0" w:color="000000"/>
              <w:bottom w:val="single" w:sz="2" w:space="0" w:color="000000"/>
              <w:right w:val="single" w:sz="2" w:space="0" w:color="000000"/>
            </w:tcBorders>
          </w:tcPr>
          <w:p w:rsidR="00A37607" w:rsidRDefault="00A37607">
            <w:pPr>
              <w:rPr>
                <w:lang w:eastAsia="ja-JP"/>
              </w:rPr>
            </w:pPr>
          </w:p>
        </w:tc>
        <w:tc>
          <w:tcPr>
            <w:tcW w:w="914" w:type="dxa"/>
            <w:vMerge/>
            <w:tcBorders>
              <w:left w:val="single" w:sz="2" w:space="0" w:color="000000"/>
              <w:bottom w:val="single" w:sz="2" w:space="0" w:color="000000"/>
              <w:right w:val="single" w:sz="2" w:space="0" w:color="000000"/>
            </w:tcBorders>
          </w:tcPr>
          <w:p w:rsidR="00A37607" w:rsidRDefault="00A37607">
            <w:pPr>
              <w:rPr>
                <w:lang w:eastAsia="ja-JP"/>
              </w:rPr>
            </w:pPr>
          </w:p>
        </w:tc>
        <w:tc>
          <w:tcPr>
            <w:tcW w:w="6609" w:type="dxa"/>
            <w:tcBorders>
              <w:top w:val="single" w:sz="2" w:space="0" w:color="000000"/>
              <w:left w:val="single" w:sz="2" w:space="0" w:color="000000"/>
              <w:bottom w:val="single" w:sz="2" w:space="0" w:color="000000"/>
              <w:right w:val="single" w:sz="2" w:space="0" w:color="000000"/>
            </w:tcBorders>
          </w:tcPr>
          <w:p w:rsidR="00A37607" w:rsidRDefault="00C908BD">
            <w:pPr>
              <w:pStyle w:val="TableParagraph"/>
              <w:ind w:left="212"/>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地区との「報告・連絡・相談」を密接にすること</w:t>
            </w:r>
          </w:p>
        </w:tc>
      </w:tr>
    </w:tbl>
    <w:p w:rsidR="00A37607" w:rsidRDefault="00A37607">
      <w:pPr>
        <w:spacing w:before="3"/>
        <w:rPr>
          <w:rFonts w:ascii="ＭＳ 明朝" w:eastAsia="ＭＳ 明朝" w:hAnsi="ＭＳ 明朝" w:cs="ＭＳ 明朝"/>
          <w:sz w:val="16"/>
          <w:szCs w:val="16"/>
          <w:lang w:eastAsia="ja-JP"/>
        </w:rPr>
      </w:pPr>
    </w:p>
    <w:p w:rsidR="00A37607" w:rsidRDefault="00C908BD">
      <w:pPr>
        <w:pStyle w:val="a3"/>
        <w:spacing w:before="44"/>
        <w:ind w:left="0" w:right="5089"/>
        <w:jc w:val="center"/>
        <w:rPr>
          <w:lang w:eastAsia="ja-JP"/>
        </w:rPr>
      </w:pPr>
      <w:r>
        <w:rPr>
          <w:lang w:eastAsia="ja-JP"/>
        </w:rPr>
        <w:t>■</w:t>
      </w:r>
      <w:r>
        <w:rPr>
          <w:spacing w:val="3"/>
          <w:lang w:eastAsia="ja-JP"/>
        </w:rPr>
        <w:t xml:space="preserve"> </w:t>
      </w:r>
      <w:r>
        <w:rPr>
          <w:spacing w:val="1"/>
          <w:lang w:eastAsia="ja-JP"/>
        </w:rPr>
        <w:t>地区補助金の対象となる事業は、次の事業です。</w:t>
      </w:r>
    </w:p>
    <w:p w:rsidR="00A37607" w:rsidRDefault="00C908BD">
      <w:pPr>
        <w:pStyle w:val="a3"/>
        <w:ind w:left="538"/>
        <w:rPr>
          <w:lang w:eastAsia="ja-JP"/>
        </w:rPr>
      </w:pPr>
      <w:r>
        <w:rPr>
          <w:position w:val="3"/>
          <w:sz w:val="10"/>
          <w:szCs w:val="10"/>
          <w:lang w:eastAsia="ja-JP"/>
        </w:rPr>
        <w:t xml:space="preserve">● </w:t>
      </w:r>
      <w:r>
        <w:rPr>
          <w:spacing w:val="27"/>
          <w:position w:val="3"/>
          <w:sz w:val="10"/>
          <w:szCs w:val="10"/>
          <w:lang w:eastAsia="ja-JP"/>
        </w:rPr>
        <w:t xml:space="preserve"> </w:t>
      </w:r>
      <w:r>
        <w:rPr>
          <w:spacing w:val="2"/>
          <w:lang w:eastAsia="ja-JP"/>
        </w:rPr>
        <w:t>財団の使命にあてはまる活動</w:t>
      </w:r>
    </w:p>
    <w:p w:rsidR="00A37607" w:rsidRDefault="00C908BD">
      <w:pPr>
        <w:pStyle w:val="a3"/>
        <w:ind w:left="538"/>
        <w:rPr>
          <w:lang w:eastAsia="ja-JP"/>
        </w:rPr>
      </w:pPr>
      <w:r>
        <w:rPr>
          <w:position w:val="3"/>
          <w:sz w:val="10"/>
          <w:szCs w:val="10"/>
          <w:lang w:eastAsia="ja-JP"/>
        </w:rPr>
        <w:t xml:space="preserve">● </w:t>
      </w:r>
      <w:r>
        <w:rPr>
          <w:spacing w:val="27"/>
          <w:position w:val="3"/>
          <w:sz w:val="10"/>
          <w:szCs w:val="10"/>
          <w:lang w:eastAsia="ja-JP"/>
        </w:rPr>
        <w:t xml:space="preserve"> </w:t>
      </w:r>
      <w:r>
        <w:rPr>
          <w:spacing w:val="2"/>
          <w:lang w:eastAsia="ja-JP"/>
        </w:rPr>
        <w:t>ロータリアンが積極的に関与する活動</w:t>
      </w:r>
    </w:p>
    <w:p w:rsidR="00A37607" w:rsidRDefault="00C908BD">
      <w:pPr>
        <w:pStyle w:val="a3"/>
        <w:ind w:left="538"/>
        <w:rPr>
          <w:lang w:eastAsia="ja-JP"/>
        </w:rPr>
      </w:pPr>
      <w:r>
        <w:rPr>
          <w:position w:val="3"/>
          <w:sz w:val="10"/>
          <w:szCs w:val="10"/>
          <w:lang w:eastAsia="ja-JP"/>
        </w:rPr>
        <w:t xml:space="preserve">● </w:t>
      </w:r>
      <w:r>
        <w:rPr>
          <w:spacing w:val="27"/>
          <w:position w:val="3"/>
          <w:sz w:val="10"/>
          <w:szCs w:val="10"/>
          <w:lang w:eastAsia="ja-JP"/>
        </w:rPr>
        <w:t xml:space="preserve"> </w:t>
      </w:r>
      <w:r>
        <w:rPr>
          <w:spacing w:val="2"/>
          <w:lang w:eastAsia="ja-JP"/>
        </w:rPr>
        <w:t>地区ロータリー財団委員会が定めた条件に合致する活動</w:t>
      </w:r>
    </w:p>
    <w:p w:rsidR="00A37607" w:rsidRDefault="00A37607">
      <w:pPr>
        <w:rPr>
          <w:lang w:eastAsia="ja-JP"/>
        </w:rPr>
        <w:sectPr w:rsidR="00A37607">
          <w:type w:val="continuous"/>
          <w:pgSz w:w="11910" w:h="16840"/>
          <w:pgMar w:top="1580" w:right="1040" w:bottom="280" w:left="1180" w:header="720" w:footer="720" w:gutter="0"/>
          <w:cols w:space="720"/>
        </w:sectPr>
      </w:pPr>
    </w:p>
    <w:p w:rsidR="00A37607" w:rsidRDefault="00A37607">
      <w:pPr>
        <w:spacing w:before="10"/>
        <w:rPr>
          <w:rFonts w:ascii="Times New Roman" w:eastAsia="Times New Roman" w:hAnsi="Times New Roman" w:cs="Times New Roman"/>
          <w:sz w:val="12"/>
          <w:szCs w:val="12"/>
          <w:lang w:eastAsia="ja-JP"/>
        </w:rPr>
      </w:pPr>
    </w:p>
    <w:tbl>
      <w:tblPr>
        <w:tblStyle w:val="TableNormal"/>
        <w:tblW w:w="0" w:type="auto"/>
        <w:tblInd w:w="106" w:type="dxa"/>
        <w:tblLayout w:type="fixed"/>
        <w:tblLook w:val="01E0" w:firstRow="1" w:lastRow="1" w:firstColumn="1" w:lastColumn="1" w:noHBand="0" w:noVBand="0"/>
      </w:tblPr>
      <w:tblGrid>
        <w:gridCol w:w="776"/>
        <w:gridCol w:w="9049"/>
      </w:tblGrid>
      <w:tr w:rsidR="00A37607">
        <w:trPr>
          <w:trHeight w:hRule="exact" w:val="299"/>
        </w:trPr>
        <w:tc>
          <w:tcPr>
            <w:tcW w:w="9825" w:type="dxa"/>
            <w:gridSpan w:val="2"/>
            <w:tcBorders>
              <w:top w:val="nil"/>
              <w:left w:val="nil"/>
              <w:bottom w:val="nil"/>
              <w:right w:val="nil"/>
            </w:tcBorders>
          </w:tcPr>
          <w:p w:rsidR="00A37607" w:rsidRDefault="00C908BD">
            <w:pPr>
              <w:pStyle w:val="TableParagraph"/>
              <w:spacing w:before="4"/>
              <w:ind w:left="230"/>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w:t>
            </w:r>
            <w:r>
              <w:rPr>
                <w:rFonts w:ascii="ＭＳ 明朝" w:eastAsia="ＭＳ 明朝" w:hAnsi="ＭＳ 明朝" w:cs="ＭＳ 明朝"/>
                <w:spacing w:val="3"/>
                <w:sz w:val="18"/>
                <w:szCs w:val="18"/>
                <w:lang w:eastAsia="ja-JP"/>
              </w:rPr>
              <w:t xml:space="preserve"> </w:t>
            </w:r>
            <w:r>
              <w:rPr>
                <w:rFonts w:ascii="ＭＳ 明朝" w:eastAsia="ＭＳ 明朝" w:hAnsi="ＭＳ 明朝" w:cs="ＭＳ 明朝"/>
                <w:spacing w:val="1"/>
                <w:sz w:val="18"/>
                <w:szCs w:val="18"/>
                <w:lang w:eastAsia="ja-JP"/>
              </w:rPr>
              <w:t>地区補助金の対象となる活動・対象とならない活動の具体例</w:t>
            </w:r>
          </w:p>
        </w:tc>
      </w:tr>
      <w:tr w:rsidR="00A37607">
        <w:trPr>
          <w:trHeight w:hRule="exact" w:val="298"/>
        </w:trPr>
        <w:tc>
          <w:tcPr>
            <w:tcW w:w="9825" w:type="dxa"/>
            <w:gridSpan w:val="2"/>
            <w:tcBorders>
              <w:top w:val="nil"/>
              <w:left w:val="nil"/>
              <w:bottom w:val="nil"/>
              <w:right w:val="nil"/>
            </w:tcBorders>
          </w:tcPr>
          <w:p w:rsidR="00A37607" w:rsidRDefault="00C908BD">
            <w:pPr>
              <w:pStyle w:val="TableParagraph"/>
              <w:spacing w:before="3"/>
              <w:ind w:left="716"/>
              <w:rPr>
                <w:rFonts w:ascii="ＭＳ 明朝" w:eastAsia="ＭＳ 明朝" w:hAnsi="ＭＳ 明朝" w:cs="ＭＳ 明朝"/>
                <w:sz w:val="18"/>
                <w:szCs w:val="18"/>
                <w:lang w:eastAsia="ja-JP"/>
              </w:rPr>
            </w:pPr>
            <w:r>
              <w:rPr>
                <w:rFonts w:ascii="ＭＳ 明朝" w:eastAsia="ＭＳ 明朝" w:hAnsi="ＭＳ 明朝" w:cs="ＭＳ 明朝"/>
                <w:spacing w:val="1"/>
                <w:sz w:val="18"/>
                <w:szCs w:val="18"/>
                <w:lang w:eastAsia="ja-JP"/>
              </w:rPr>
              <w:t>第2790地区ロータリー財団委員会では、地区補助金の対象となる活動と対象にならない活動について、具体</w:t>
            </w:r>
          </w:p>
        </w:tc>
      </w:tr>
      <w:tr w:rsidR="00A37607">
        <w:trPr>
          <w:trHeight w:hRule="exact" w:val="298"/>
        </w:trPr>
        <w:tc>
          <w:tcPr>
            <w:tcW w:w="9825" w:type="dxa"/>
            <w:gridSpan w:val="2"/>
            <w:tcBorders>
              <w:top w:val="nil"/>
              <w:left w:val="nil"/>
              <w:bottom w:val="nil"/>
              <w:right w:val="nil"/>
            </w:tcBorders>
          </w:tcPr>
          <w:p w:rsidR="00A37607" w:rsidRDefault="00C908BD">
            <w:pPr>
              <w:pStyle w:val="TableParagraph"/>
              <w:spacing w:before="3"/>
              <w:ind w:left="534"/>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例を以下のように定めています。</w:t>
            </w:r>
          </w:p>
        </w:tc>
      </w:tr>
      <w:tr w:rsidR="00A37607">
        <w:trPr>
          <w:trHeight w:hRule="exact" w:val="298"/>
        </w:trPr>
        <w:tc>
          <w:tcPr>
            <w:tcW w:w="776" w:type="dxa"/>
            <w:tcBorders>
              <w:top w:val="nil"/>
              <w:left w:val="nil"/>
              <w:bottom w:val="nil"/>
              <w:right w:val="nil"/>
            </w:tcBorders>
          </w:tcPr>
          <w:p w:rsidR="00A37607" w:rsidRDefault="00C908BD">
            <w:pPr>
              <w:pStyle w:val="TableParagraph"/>
              <w:spacing w:before="70"/>
              <w:ind w:right="61"/>
              <w:jc w:val="right"/>
              <w:rPr>
                <w:rFonts w:ascii="ＭＳ 明朝" w:eastAsia="ＭＳ 明朝" w:hAnsi="ＭＳ 明朝" w:cs="ＭＳ 明朝"/>
                <w:sz w:val="10"/>
                <w:szCs w:val="10"/>
              </w:rPr>
            </w:pPr>
            <w:r>
              <w:rPr>
                <w:rFonts w:ascii="ＭＳ 明朝" w:eastAsia="ＭＳ 明朝" w:hAnsi="ＭＳ 明朝" w:cs="ＭＳ 明朝"/>
                <w:sz w:val="10"/>
                <w:szCs w:val="10"/>
              </w:rPr>
              <w:t>●</w:t>
            </w:r>
          </w:p>
        </w:tc>
        <w:tc>
          <w:tcPr>
            <w:tcW w:w="9049" w:type="dxa"/>
            <w:tcBorders>
              <w:top w:val="nil"/>
              <w:left w:val="nil"/>
              <w:bottom w:val="nil"/>
              <w:right w:val="nil"/>
            </w:tcBorders>
          </w:tcPr>
          <w:p w:rsidR="00A37607" w:rsidRDefault="00C908BD">
            <w:pPr>
              <w:pStyle w:val="TableParagraph"/>
              <w:spacing w:before="3"/>
              <w:ind w:left="63"/>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クラブが毎年継続して活動しているものについては、過去に申請され、承認されたものは、その後概ね５年</w:t>
            </w:r>
          </w:p>
        </w:tc>
      </w:tr>
      <w:tr w:rsidR="00A37607">
        <w:trPr>
          <w:trHeight w:hRule="exact" w:val="298"/>
        </w:trPr>
        <w:tc>
          <w:tcPr>
            <w:tcW w:w="9825" w:type="dxa"/>
            <w:gridSpan w:val="2"/>
            <w:tcBorders>
              <w:top w:val="nil"/>
              <w:left w:val="nil"/>
              <w:bottom w:val="nil"/>
              <w:right w:val="nil"/>
            </w:tcBorders>
          </w:tcPr>
          <w:p w:rsidR="00A37607" w:rsidRDefault="00C908BD">
            <w:pPr>
              <w:pStyle w:val="TableParagraph"/>
              <w:spacing w:before="3"/>
              <w:ind w:left="839"/>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間に１回申請することが出来ることとしています。</w:t>
            </w:r>
          </w:p>
        </w:tc>
      </w:tr>
      <w:tr w:rsidR="00A37607">
        <w:trPr>
          <w:trHeight w:hRule="exact" w:val="298"/>
        </w:trPr>
        <w:tc>
          <w:tcPr>
            <w:tcW w:w="776" w:type="dxa"/>
            <w:tcBorders>
              <w:top w:val="nil"/>
              <w:left w:val="nil"/>
              <w:bottom w:val="nil"/>
              <w:right w:val="nil"/>
            </w:tcBorders>
          </w:tcPr>
          <w:p w:rsidR="00A37607" w:rsidRDefault="00C908BD">
            <w:pPr>
              <w:pStyle w:val="TableParagraph"/>
              <w:spacing w:before="70"/>
              <w:ind w:right="61"/>
              <w:jc w:val="right"/>
              <w:rPr>
                <w:rFonts w:ascii="ＭＳ 明朝" w:eastAsia="ＭＳ 明朝" w:hAnsi="ＭＳ 明朝" w:cs="ＭＳ 明朝"/>
                <w:sz w:val="10"/>
                <w:szCs w:val="10"/>
              </w:rPr>
            </w:pPr>
            <w:r>
              <w:rPr>
                <w:rFonts w:ascii="ＭＳ 明朝" w:eastAsia="ＭＳ 明朝" w:hAnsi="ＭＳ 明朝" w:cs="ＭＳ 明朝"/>
                <w:sz w:val="10"/>
                <w:szCs w:val="10"/>
              </w:rPr>
              <w:t>●</w:t>
            </w:r>
          </w:p>
        </w:tc>
        <w:tc>
          <w:tcPr>
            <w:tcW w:w="9049" w:type="dxa"/>
            <w:tcBorders>
              <w:top w:val="nil"/>
              <w:left w:val="nil"/>
              <w:bottom w:val="nil"/>
              <w:right w:val="nil"/>
            </w:tcBorders>
          </w:tcPr>
          <w:p w:rsidR="00A37607" w:rsidRDefault="00C908BD">
            <w:pPr>
              <w:pStyle w:val="TableParagraph"/>
              <w:spacing w:before="3"/>
              <w:ind w:left="63"/>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従来飲食に関する費用は一切認めておりませんでしたが、未来の夢計画に移行しましたので、活動の中で必</w:t>
            </w:r>
          </w:p>
        </w:tc>
      </w:tr>
      <w:tr w:rsidR="00A37607">
        <w:trPr>
          <w:trHeight w:hRule="exact" w:val="298"/>
        </w:trPr>
        <w:tc>
          <w:tcPr>
            <w:tcW w:w="9825" w:type="dxa"/>
            <w:gridSpan w:val="2"/>
            <w:tcBorders>
              <w:top w:val="nil"/>
              <w:left w:val="nil"/>
              <w:bottom w:val="nil"/>
              <w:right w:val="nil"/>
            </w:tcBorders>
          </w:tcPr>
          <w:p w:rsidR="00A37607" w:rsidRDefault="00C908BD">
            <w:pPr>
              <w:pStyle w:val="TableParagraph"/>
              <w:spacing w:before="3"/>
              <w:ind w:left="839"/>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要と認められる飲食に関する費用については、適格とします。</w:t>
            </w:r>
          </w:p>
        </w:tc>
      </w:tr>
      <w:tr w:rsidR="00A37607">
        <w:trPr>
          <w:trHeight w:hRule="exact" w:val="298"/>
        </w:trPr>
        <w:tc>
          <w:tcPr>
            <w:tcW w:w="776" w:type="dxa"/>
            <w:tcBorders>
              <w:top w:val="nil"/>
              <w:left w:val="nil"/>
              <w:bottom w:val="nil"/>
              <w:right w:val="nil"/>
            </w:tcBorders>
          </w:tcPr>
          <w:p w:rsidR="00A37607" w:rsidRDefault="00C908BD">
            <w:pPr>
              <w:pStyle w:val="TableParagraph"/>
              <w:spacing w:before="70"/>
              <w:ind w:right="61"/>
              <w:jc w:val="right"/>
              <w:rPr>
                <w:rFonts w:ascii="ＭＳ 明朝" w:eastAsia="ＭＳ 明朝" w:hAnsi="ＭＳ 明朝" w:cs="ＭＳ 明朝"/>
                <w:sz w:val="10"/>
                <w:szCs w:val="10"/>
              </w:rPr>
            </w:pPr>
            <w:r>
              <w:rPr>
                <w:rFonts w:ascii="ＭＳ 明朝" w:eastAsia="ＭＳ 明朝" w:hAnsi="ＭＳ 明朝" w:cs="ＭＳ 明朝"/>
                <w:sz w:val="10"/>
                <w:szCs w:val="10"/>
              </w:rPr>
              <w:t>●</w:t>
            </w:r>
          </w:p>
        </w:tc>
        <w:tc>
          <w:tcPr>
            <w:tcW w:w="9049" w:type="dxa"/>
            <w:tcBorders>
              <w:top w:val="nil"/>
              <w:left w:val="nil"/>
              <w:bottom w:val="nil"/>
              <w:right w:val="nil"/>
            </w:tcBorders>
          </w:tcPr>
          <w:p w:rsidR="00A37607" w:rsidRDefault="00C908BD">
            <w:pPr>
              <w:pStyle w:val="TableParagraph"/>
              <w:spacing w:before="3"/>
              <w:ind w:left="63"/>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人道的な活動で、本当に困っている人々を支援する活動は適格です。</w:t>
            </w:r>
          </w:p>
        </w:tc>
      </w:tr>
      <w:tr w:rsidR="00A37607">
        <w:trPr>
          <w:trHeight w:hRule="exact" w:val="298"/>
        </w:trPr>
        <w:tc>
          <w:tcPr>
            <w:tcW w:w="776" w:type="dxa"/>
            <w:tcBorders>
              <w:top w:val="nil"/>
              <w:left w:val="nil"/>
              <w:bottom w:val="nil"/>
              <w:right w:val="nil"/>
            </w:tcBorders>
          </w:tcPr>
          <w:p w:rsidR="00A37607" w:rsidRDefault="00C908BD">
            <w:pPr>
              <w:pStyle w:val="TableParagraph"/>
              <w:spacing w:before="70"/>
              <w:ind w:right="61"/>
              <w:jc w:val="right"/>
              <w:rPr>
                <w:rFonts w:ascii="ＭＳ 明朝" w:eastAsia="ＭＳ 明朝" w:hAnsi="ＭＳ 明朝" w:cs="ＭＳ 明朝"/>
                <w:sz w:val="10"/>
                <w:szCs w:val="10"/>
              </w:rPr>
            </w:pPr>
            <w:r>
              <w:rPr>
                <w:rFonts w:ascii="ＭＳ 明朝" w:eastAsia="ＭＳ 明朝" w:hAnsi="ＭＳ 明朝" w:cs="ＭＳ 明朝"/>
                <w:sz w:val="10"/>
                <w:szCs w:val="10"/>
              </w:rPr>
              <w:t>●</w:t>
            </w:r>
          </w:p>
        </w:tc>
        <w:tc>
          <w:tcPr>
            <w:tcW w:w="9049" w:type="dxa"/>
            <w:tcBorders>
              <w:top w:val="nil"/>
              <w:left w:val="nil"/>
              <w:bottom w:val="nil"/>
              <w:right w:val="nil"/>
            </w:tcBorders>
          </w:tcPr>
          <w:p w:rsidR="00A37607" w:rsidRDefault="00C908BD">
            <w:pPr>
              <w:pStyle w:val="TableParagraph"/>
              <w:spacing w:before="3"/>
              <w:ind w:left="63"/>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物品を贈呈する活動は、単に贈呈ではなく、ロータリアンが直接参加するような活動であり、不特定多数の</w:t>
            </w:r>
          </w:p>
        </w:tc>
      </w:tr>
      <w:tr w:rsidR="00A37607">
        <w:trPr>
          <w:trHeight w:hRule="exact" w:val="298"/>
        </w:trPr>
        <w:tc>
          <w:tcPr>
            <w:tcW w:w="9825" w:type="dxa"/>
            <w:gridSpan w:val="2"/>
            <w:tcBorders>
              <w:top w:val="nil"/>
              <w:left w:val="nil"/>
              <w:bottom w:val="nil"/>
              <w:right w:val="nil"/>
            </w:tcBorders>
          </w:tcPr>
          <w:p w:rsidR="00A37607" w:rsidRDefault="00C908BD">
            <w:pPr>
              <w:pStyle w:val="TableParagraph"/>
              <w:spacing w:before="3"/>
              <w:ind w:left="839"/>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人々のために利用されるものは適格です。特定の人に贈る場合は不適格です。</w:t>
            </w:r>
          </w:p>
        </w:tc>
      </w:tr>
      <w:tr w:rsidR="00A37607">
        <w:trPr>
          <w:trHeight w:hRule="exact" w:val="298"/>
        </w:trPr>
        <w:tc>
          <w:tcPr>
            <w:tcW w:w="776" w:type="dxa"/>
            <w:tcBorders>
              <w:top w:val="nil"/>
              <w:left w:val="nil"/>
              <w:bottom w:val="nil"/>
              <w:right w:val="nil"/>
            </w:tcBorders>
          </w:tcPr>
          <w:p w:rsidR="00A37607" w:rsidRDefault="00C908BD">
            <w:pPr>
              <w:pStyle w:val="TableParagraph"/>
              <w:spacing w:before="70"/>
              <w:ind w:right="61"/>
              <w:jc w:val="right"/>
              <w:rPr>
                <w:rFonts w:ascii="ＭＳ 明朝" w:eastAsia="ＭＳ 明朝" w:hAnsi="ＭＳ 明朝" w:cs="ＭＳ 明朝"/>
                <w:sz w:val="10"/>
                <w:szCs w:val="10"/>
              </w:rPr>
            </w:pPr>
            <w:r>
              <w:rPr>
                <w:rFonts w:ascii="ＭＳ 明朝" w:eastAsia="ＭＳ 明朝" w:hAnsi="ＭＳ 明朝" w:cs="ＭＳ 明朝"/>
                <w:sz w:val="10"/>
                <w:szCs w:val="10"/>
              </w:rPr>
              <w:t>●</w:t>
            </w:r>
          </w:p>
        </w:tc>
        <w:tc>
          <w:tcPr>
            <w:tcW w:w="9049" w:type="dxa"/>
            <w:tcBorders>
              <w:top w:val="nil"/>
              <w:left w:val="nil"/>
              <w:bottom w:val="nil"/>
              <w:right w:val="nil"/>
            </w:tcBorders>
          </w:tcPr>
          <w:p w:rsidR="00A37607" w:rsidRDefault="00C908BD">
            <w:pPr>
              <w:pStyle w:val="TableParagraph"/>
              <w:spacing w:before="3"/>
              <w:ind w:left="63"/>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建物の新築と増築は不適格でしたが、認められるようになりました。既存の建造物の改装・修理も認められ</w:t>
            </w:r>
          </w:p>
        </w:tc>
      </w:tr>
      <w:tr w:rsidR="00A37607">
        <w:trPr>
          <w:trHeight w:hRule="exact" w:val="298"/>
        </w:trPr>
        <w:tc>
          <w:tcPr>
            <w:tcW w:w="9825" w:type="dxa"/>
            <w:gridSpan w:val="2"/>
            <w:tcBorders>
              <w:top w:val="nil"/>
              <w:left w:val="nil"/>
              <w:bottom w:val="nil"/>
              <w:right w:val="nil"/>
            </w:tcBorders>
          </w:tcPr>
          <w:p w:rsidR="00A37607" w:rsidRDefault="00C908BD">
            <w:pPr>
              <w:pStyle w:val="TableParagraph"/>
              <w:spacing w:before="3"/>
              <w:ind w:left="839"/>
              <w:rPr>
                <w:rFonts w:ascii="ＭＳ 明朝" w:eastAsia="ＭＳ 明朝" w:hAnsi="ＭＳ 明朝" w:cs="ＭＳ 明朝"/>
                <w:sz w:val="18"/>
                <w:szCs w:val="18"/>
              </w:rPr>
            </w:pPr>
            <w:proofErr w:type="spellStart"/>
            <w:r>
              <w:rPr>
                <w:rFonts w:ascii="ＭＳ 明朝" w:eastAsia="ＭＳ 明朝" w:hAnsi="ＭＳ 明朝" w:cs="ＭＳ 明朝"/>
                <w:spacing w:val="2"/>
                <w:sz w:val="18"/>
                <w:szCs w:val="18"/>
              </w:rPr>
              <w:t>ます</w:t>
            </w:r>
            <w:proofErr w:type="spellEnd"/>
            <w:r>
              <w:rPr>
                <w:rFonts w:ascii="ＭＳ 明朝" w:eastAsia="ＭＳ 明朝" w:hAnsi="ＭＳ 明朝" w:cs="ＭＳ 明朝"/>
                <w:spacing w:val="2"/>
                <w:sz w:val="18"/>
                <w:szCs w:val="18"/>
              </w:rPr>
              <w:t>。</w:t>
            </w:r>
          </w:p>
        </w:tc>
      </w:tr>
      <w:tr w:rsidR="00A37607">
        <w:trPr>
          <w:trHeight w:hRule="exact" w:val="298"/>
        </w:trPr>
        <w:tc>
          <w:tcPr>
            <w:tcW w:w="776" w:type="dxa"/>
            <w:tcBorders>
              <w:top w:val="nil"/>
              <w:left w:val="nil"/>
              <w:bottom w:val="nil"/>
              <w:right w:val="nil"/>
            </w:tcBorders>
          </w:tcPr>
          <w:p w:rsidR="00A37607" w:rsidRDefault="00C908BD">
            <w:pPr>
              <w:pStyle w:val="TableParagraph"/>
              <w:spacing w:before="70"/>
              <w:ind w:right="61"/>
              <w:jc w:val="right"/>
              <w:rPr>
                <w:rFonts w:ascii="ＭＳ 明朝" w:eastAsia="ＭＳ 明朝" w:hAnsi="ＭＳ 明朝" w:cs="ＭＳ 明朝"/>
                <w:sz w:val="10"/>
                <w:szCs w:val="10"/>
              </w:rPr>
            </w:pPr>
            <w:r>
              <w:rPr>
                <w:rFonts w:ascii="ＭＳ 明朝" w:eastAsia="ＭＳ 明朝" w:hAnsi="ＭＳ 明朝" w:cs="ＭＳ 明朝"/>
                <w:sz w:val="10"/>
                <w:szCs w:val="10"/>
              </w:rPr>
              <w:t>●</w:t>
            </w:r>
          </w:p>
        </w:tc>
        <w:tc>
          <w:tcPr>
            <w:tcW w:w="9049" w:type="dxa"/>
            <w:tcBorders>
              <w:top w:val="nil"/>
              <w:left w:val="nil"/>
              <w:bottom w:val="nil"/>
              <w:right w:val="nil"/>
            </w:tcBorders>
          </w:tcPr>
          <w:p w:rsidR="00A37607" w:rsidRDefault="00C908BD">
            <w:pPr>
              <w:pStyle w:val="TableParagraph"/>
              <w:spacing w:before="3"/>
              <w:ind w:left="63"/>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地域社会のニーズが高い子供達の研究・学習・放課後のプログラム支援事業も可能ですが、補助金の対象に</w:t>
            </w:r>
          </w:p>
        </w:tc>
      </w:tr>
      <w:tr w:rsidR="00A37607">
        <w:trPr>
          <w:trHeight w:hRule="exact" w:val="298"/>
        </w:trPr>
        <w:tc>
          <w:tcPr>
            <w:tcW w:w="9825" w:type="dxa"/>
            <w:gridSpan w:val="2"/>
            <w:tcBorders>
              <w:top w:val="nil"/>
              <w:left w:val="nil"/>
              <w:bottom w:val="nil"/>
              <w:right w:val="nil"/>
            </w:tcBorders>
          </w:tcPr>
          <w:p w:rsidR="00A37607" w:rsidRDefault="00C908BD">
            <w:pPr>
              <w:pStyle w:val="TableParagraph"/>
              <w:spacing w:before="3"/>
              <w:ind w:left="839"/>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ならない場合もありますので、事前に地区ロータリー財団委員会にご相談ください。</w:t>
            </w:r>
          </w:p>
        </w:tc>
      </w:tr>
      <w:tr w:rsidR="00A37607">
        <w:trPr>
          <w:trHeight w:hRule="exact" w:val="298"/>
        </w:trPr>
        <w:tc>
          <w:tcPr>
            <w:tcW w:w="776" w:type="dxa"/>
            <w:tcBorders>
              <w:top w:val="nil"/>
              <w:left w:val="nil"/>
              <w:bottom w:val="nil"/>
              <w:right w:val="nil"/>
            </w:tcBorders>
          </w:tcPr>
          <w:p w:rsidR="00A37607" w:rsidRDefault="00C908BD">
            <w:pPr>
              <w:pStyle w:val="TableParagraph"/>
              <w:spacing w:before="70"/>
              <w:ind w:right="61"/>
              <w:jc w:val="right"/>
              <w:rPr>
                <w:rFonts w:ascii="ＭＳ 明朝" w:eastAsia="ＭＳ 明朝" w:hAnsi="ＭＳ 明朝" w:cs="ＭＳ 明朝"/>
                <w:sz w:val="10"/>
                <w:szCs w:val="10"/>
              </w:rPr>
            </w:pPr>
            <w:r>
              <w:rPr>
                <w:rFonts w:ascii="ＭＳ 明朝" w:eastAsia="ＭＳ 明朝" w:hAnsi="ＭＳ 明朝" w:cs="ＭＳ 明朝"/>
                <w:sz w:val="10"/>
                <w:szCs w:val="10"/>
              </w:rPr>
              <w:t>●</w:t>
            </w:r>
          </w:p>
        </w:tc>
        <w:tc>
          <w:tcPr>
            <w:tcW w:w="9049" w:type="dxa"/>
            <w:tcBorders>
              <w:top w:val="nil"/>
              <w:left w:val="nil"/>
              <w:bottom w:val="nil"/>
              <w:right w:val="nil"/>
            </w:tcBorders>
          </w:tcPr>
          <w:p w:rsidR="00A37607" w:rsidRDefault="00C908BD">
            <w:pPr>
              <w:pStyle w:val="TableParagraph"/>
              <w:spacing w:before="3"/>
              <w:ind w:left="63"/>
              <w:rPr>
                <w:rFonts w:ascii="ＭＳ 明朝" w:eastAsia="ＭＳ 明朝" w:hAnsi="ＭＳ 明朝" w:cs="ＭＳ 明朝"/>
                <w:sz w:val="18"/>
                <w:szCs w:val="18"/>
              </w:rPr>
            </w:pPr>
            <w:r>
              <w:rPr>
                <w:rFonts w:ascii="ＭＳ 明朝" w:eastAsia="ＭＳ 明朝" w:hAnsi="ＭＳ 明朝" w:cs="ＭＳ 明朝"/>
                <w:spacing w:val="2"/>
                <w:sz w:val="18"/>
                <w:szCs w:val="18"/>
                <w:lang w:eastAsia="ja-JP"/>
              </w:rPr>
              <w:t>地域の障害者や高齢者のための支援活動は適格です。（単なる娯楽的なものは不適格です。</w:t>
            </w:r>
            <w:r>
              <w:rPr>
                <w:rFonts w:ascii="ＭＳ 明朝" w:eastAsia="ＭＳ 明朝" w:hAnsi="ＭＳ 明朝" w:cs="ＭＳ 明朝"/>
                <w:spacing w:val="2"/>
                <w:sz w:val="18"/>
                <w:szCs w:val="18"/>
              </w:rPr>
              <w:t>）</w:t>
            </w:r>
          </w:p>
        </w:tc>
      </w:tr>
      <w:tr w:rsidR="00A37607">
        <w:trPr>
          <w:trHeight w:hRule="exact" w:val="298"/>
        </w:trPr>
        <w:tc>
          <w:tcPr>
            <w:tcW w:w="776" w:type="dxa"/>
            <w:tcBorders>
              <w:top w:val="nil"/>
              <w:left w:val="nil"/>
              <w:bottom w:val="nil"/>
              <w:right w:val="nil"/>
            </w:tcBorders>
          </w:tcPr>
          <w:p w:rsidR="00A37607" w:rsidRDefault="00C908BD">
            <w:pPr>
              <w:pStyle w:val="TableParagraph"/>
              <w:spacing w:before="70"/>
              <w:ind w:right="61"/>
              <w:jc w:val="right"/>
              <w:rPr>
                <w:rFonts w:ascii="ＭＳ 明朝" w:eastAsia="ＭＳ 明朝" w:hAnsi="ＭＳ 明朝" w:cs="ＭＳ 明朝"/>
                <w:sz w:val="10"/>
                <w:szCs w:val="10"/>
              </w:rPr>
            </w:pPr>
            <w:r>
              <w:rPr>
                <w:rFonts w:ascii="ＭＳ 明朝" w:eastAsia="ＭＳ 明朝" w:hAnsi="ＭＳ 明朝" w:cs="ＭＳ 明朝"/>
                <w:sz w:val="10"/>
                <w:szCs w:val="10"/>
              </w:rPr>
              <w:t>●</w:t>
            </w:r>
          </w:p>
        </w:tc>
        <w:tc>
          <w:tcPr>
            <w:tcW w:w="9049" w:type="dxa"/>
            <w:tcBorders>
              <w:top w:val="nil"/>
              <w:left w:val="nil"/>
              <w:bottom w:val="nil"/>
              <w:right w:val="nil"/>
            </w:tcBorders>
          </w:tcPr>
          <w:p w:rsidR="00A37607" w:rsidRDefault="00C908BD">
            <w:pPr>
              <w:pStyle w:val="TableParagraph"/>
              <w:spacing w:before="3"/>
              <w:ind w:left="63"/>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主にロータリー以外の団体によって実施される活動に協賛して一緒に活動したり物品等を寄贈したりする活</w:t>
            </w:r>
          </w:p>
        </w:tc>
      </w:tr>
      <w:tr w:rsidR="00A37607">
        <w:trPr>
          <w:trHeight w:hRule="exact" w:val="298"/>
        </w:trPr>
        <w:tc>
          <w:tcPr>
            <w:tcW w:w="9825" w:type="dxa"/>
            <w:gridSpan w:val="2"/>
            <w:tcBorders>
              <w:top w:val="nil"/>
              <w:left w:val="nil"/>
              <w:bottom w:val="nil"/>
              <w:right w:val="nil"/>
            </w:tcBorders>
          </w:tcPr>
          <w:p w:rsidR="00A37607" w:rsidRDefault="00C908BD">
            <w:pPr>
              <w:pStyle w:val="TableParagraph"/>
              <w:spacing w:before="3"/>
              <w:ind w:left="839"/>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動は、ロータリー財団の使命に関連している活動でロータリアンが積極的に参加するものについては適格に</w:t>
            </w:r>
          </w:p>
        </w:tc>
      </w:tr>
      <w:tr w:rsidR="00A37607">
        <w:trPr>
          <w:trHeight w:hRule="exact" w:val="298"/>
        </w:trPr>
        <w:tc>
          <w:tcPr>
            <w:tcW w:w="9825" w:type="dxa"/>
            <w:gridSpan w:val="2"/>
            <w:tcBorders>
              <w:top w:val="nil"/>
              <w:left w:val="nil"/>
              <w:bottom w:val="nil"/>
              <w:right w:val="nil"/>
            </w:tcBorders>
          </w:tcPr>
          <w:p w:rsidR="00A37607" w:rsidRDefault="00C908BD">
            <w:pPr>
              <w:pStyle w:val="TableParagraph"/>
              <w:spacing w:before="3"/>
              <w:ind w:left="839"/>
              <w:rPr>
                <w:rFonts w:ascii="ＭＳ 明朝" w:eastAsia="ＭＳ 明朝" w:hAnsi="ＭＳ 明朝" w:cs="ＭＳ 明朝"/>
                <w:sz w:val="18"/>
                <w:szCs w:val="18"/>
              </w:rPr>
            </w:pPr>
            <w:proofErr w:type="spellStart"/>
            <w:r>
              <w:rPr>
                <w:rFonts w:ascii="ＭＳ 明朝" w:eastAsia="ＭＳ 明朝" w:hAnsi="ＭＳ 明朝" w:cs="ＭＳ 明朝"/>
                <w:spacing w:val="2"/>
                <w:sz w:val="18"/>
                <w:szCs w:val="18"/>
              </w:rPr>
              <w:t>なりました</w:t>
            </w:r>
            <w:proofErr w:type="spellEnd"/>
            <w:r>
              <w:rPr>
                <w:rFonts w:ascii="ＭＳ 明朝" w:eastAsia="ＭＳ 明朝" w:hAnsi="ＭＳ 明朝" w:cs="ＭＳ 明朝"/>
                <w:spacing w:val="2"/>
                <w:sz w:val="18"/>
                <w:szCs w:val="18"/>
              </w:rPr>
              <w:t>。</w:t>
            </w:r>
          </w:p>
        </w:tc>
      </w:tr>
      <w:tr w:rsidR="00A37607">
        <w:trPr>
          <w:trHeight w:hRule="exact" w:val="298"/>
        </w:trPr>
        <w:tc>
          <w:tcPr>
            <w:tcW w:w="776" w:type="dxa"/>
            <w:tcBorders>
              <w:top w:val="nil"/>
              <w:left w:val="nil"/>
              <w:bottom w:val="nil"/>
              <w:right w:val="nil"/>
            </w:tcBorders>
          </w:tcPr>
          <w:p w:rsidR="00A37607" w:rsidRDefault="00C908BD">
            <w:pPr>
              <w:pStyle w:val="TableParagraph"/>
              <w:spacing w:before="70"/>
              <w:ind w:right="61"/>
              <w:jc w:val="right"/>
              <w:rPr>
                <w:rFonts w:ascii="ＭＳ 明朝" w:eastAsia="ＭＳ 明朝" w:hAnsi="ＭＳ 明朝" w:cs="ＭＳ 明朝"/>
                <w:sz w:val="10"/>
                <w:szCs w:val="10"/>
              </w:rPr>
            </w:pPr>
            <w:r>
              <w:rPr>
                <w:rFonts w:ascii="ＭＳ 明朝" w:eastAsia="ＭＳ 明朝" w:hAnsi="ＭＳ 明朝" w:cs="ＭＳ 明朝"/>
                <w:sz w:val="10"/>
                <w:szCs w:val="10"/>
              </w:rPr>
              <w:t>●</w:t>
            </w:r>
          </w:p>
        </w:tc>
        <w:tc>
          <w:tcPr>
            <w:tcW w:w="9049" w:type="dxa"/>
            <w:tcBorders>
              <w:top w:val="nil"/>
              <w:left w:val="nil"/>
              <w:bottom w:val="nil"/>
              <w:right w:val="nil"/>
            </w:tcBorders>
          </w:tcPr>
          <w:p w:rsidR="00A37607" w:rsidRDefault="00C908BD">
            <w:pPr>
              <w:pStyle w:val="TableParagraph"/>
              <w:spacing w:before="3"/>
              <w:ind w:left="63"/>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植樹や環境保全、環境美化活動、公園の遊具やベンチ、これらの維持管理道具類の寄贈は、地域社会全般に</w:t>
            </w:r>
          </w:p>
        </w:tc>
      </w:tr>
      <w:tr w:rsidR="00A37607">
        <w:trPr>
          <w:trHeight w:hRule="exact" w:val="298"/>
        </w:trPr>
        <w:tc>
          <w:tcPr>
            <w:tcW w:w="9825" w:type="dxa"/>
            <w:gridSpan w:val="2"/>
            <w:tcBorders>
              <w:top w:val="nil"/>
              <w:left w:val="nil"/>
              <w:bottom w:val="nil"/>
              <w:right w:val="nil"/>
            </w:tcBorders>
          </w:tcPr>
          <w:p w:rsidR="00A37607" w:rsidRDefault="00C908BD">
            <w:pPr>
              <w:pStyle w:val="TableParagraph"/>
              <w:spacing w:before="3"/>
              <w:ind w:left="839"/>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役立つものであれば適格です。</w:t>
            </w:r>
          </w:p>
        </w:tc>
      </w:tr>
      <w:tr w:rsidR="00A37607">
        <w:trPr>
          <w:trHeight w:hRule="exact" w:val="298"/>
        </w:trPr>
        <w:tc>
          <w:tcPr>
            <w:tcW w:w="776" w:type="dxa"/>
            <w:tcBorders>
              <w:top w:val="nil"/>
              <w:left w:val="nil"/>
              <w:bottom w:val="nil"/>
              <w:right w:val="nil"/>
            </w:tcBorders>
          </w:tcPr>
          <w:p w:rsidR="00A37607" w:rsidRDefault="00C908BD">
            <w:pPr>
              <w:pStyle w:val="TableParagraph"/>
              <w:spacing w:before="70"/>
              <w:ind w:right="61"/>
              <w:jc w:val="right"/>
              <w:rPr>
                <w:rFonts w:ascii="ＭＳ 明朝" w:eastAsia="ＭＳ 明朝" w:hAnsi="ＭＳ 明朝" w:cs="ＭＳ 明朝"/>
                <w:sz w:val="10"/>
                <w:szCs w:val="10"/>
              </w:rPr>
            </w:pPr>
            <w:r>
              <w:rPr>
                <w:rFonts w:ascii="ＭＳ 明朝" w:eastAsia="ＭＳ 明朝" w:hAnsi="ＭＳ 明朝" w:cs="ＭＳ 明朝"/>
                <w:sz w:val="10"/>
                <w:szCs w:val="10"/>
              </w:rPr>
              <w:t>●</w:t>
            </w:r>
          </w:p>
        </w:tc>
        <w:tc>
          <w:tcPr>
            <w:tcW w:w="9049" w:type="dxa"/>
            <w:tcBorders>
              <w:top w:val="nil"/>
              <w:left w:val="nil"/>
              <w:bottom w:val="nil"/>
              <w:right w:val="nil"/>
            </w:tcBorders>
          </w:tcPr>
          <w:p w:rsidR="00A37607" w:rsidRDefault="00C908BD">
            <w:pPr>
              <w:pStyle w:val="TableParagraph"/>
              <w:spacing w:before="3"/>
              <w:ind w:left="63"/>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障害者をサポートして美術館等へ招待する活動は、障害者のチケット代は適格です。</w:t>
            </w:r>
          </w:p>
        </w:tc>
      </w:tr>
      <w:tr w:rsidR="00A37607">
        <w:trPr>
          <w:trHeight w:hRule="exact" w:val="298"/>
        </w:trPr>
        <w:tc>
          <w:tcPr>
            <w:tcW w:w="776" w:type="dxa"/>
            <w:tcBorders>
              <w:top w:val="nil"/>
              <w:left w:val="nil"/>
              <w:bottom w:val="nil"/>
              <w:right w:val="nil"/>
            </w:tcBorders>
          </w:tcPr>
          <w:p w:rsidR="00A37607" w:rsidRDefault="00C908BD">
            <w:pPr>
              <w:pStyle w:val="TableParagraph"/>
              <w:spacing w:before="70"/>
              <w:ind w:right="61"/>
              <w:jc w:val="right"/>
              <w:rPr>
                <w:rFonts w:ascii="ＭＳ 明朝" w:eastAsia="ＭＳ 明朝" w:hAnsi="ＭＳ 明朝" w:cs="ＭＳ 明朝"/>
                <w:sz w:val="10"/>
                <w:szCs w:val="10"/>
              </w:rPr>
            </w:pPr>
            <w:r>
              <w:rPr>
                <w:rFonts w:ascii="ＭＳ 明朝" w:eastAsia="ＭＳ 明朝" w:hAnsi="ＭＳ 明朝" w:cs="ＭＳ 明朝"/>
                <w:sz w:val="10"/>
                <w:szCs w:val="10"/>
              </w:rPr>
              <w:t>●</w:t>
            </w:r>
          </w:p>
        </w:tc>
        <w:tc>
          <w:tcPr>
            <w:tcW w:w="9049" w:type="dxa"/>
            <w:tcBorders>
              <w:top w:val="nil"/>
              <w:left w:val="nil"/>
              <w:bottom w:val="nil"/>
              <w:right w:val="nil"/>
            </w:tcBorders>
          </w:tcPr>
          <w:p w:rsidR="00A37607" w:rsidRDefault="00C908BD">
            <w:pPr>
              <w:pStyle w:val="TableParagraph"/>
              <w:spacing w:before="3"/>
              <w:ind w:left="63"/>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史跡の標識やモニュメントに類したものは不適格です。</w:t>
            </w:r>
          </w:p>
        </w:tc>
      </w:tr>
      <w:tr w:rsidR="00A37607">
        <w:trPr>
          <w:trHeight w:hRule="exact" w:val="298"/>
        </w:trPr>
        <w:tc>
          <w:tcPr>
            <w:tcW w:w="776" w:type="dxa"/>
            <w:tcBorders>
              <w:top w:val="nil"/>
              <w:left w:val="nil"/>
              <w:bottom w:val="nil"/>
              <w:right w:val="nil"/>
            </w:tcBorders>
          </w:tcPr>
          <w:p w:rsidR="00A37607" w:rsidRDefault="00C908BD">
            <w:pPr>
              <w:pStyle w:val="TableParagraph"/>
              <w:spacing w:before="70"/>
              <w:ind w:right="61"/>
              <w:jc w:val="right"/>
              <w:rPr>
                <w:rFonts w:ascii="ＭＳ 明朝" w:eastAsia="ＭＳ 明朝" w:hAnsi="ＭＳ 明朝" w:cs="ＭＳ 明朝"/>
                <w:sz w:val="10"/>
                <w:szCs w:val="10"/>
              </w:rPr>
            </w:pPr>
            <w:r>
              <w:rPr>
                <w:rFonts w:ascii="ＭＳ 明朝" w:eastAsia="ＭＳ 明朝" w:hAnsi="ＭＳ 明朝" w:cs="ＭＳ 明朝"/>
                <w:sz w:val="10"/>
                <w:szCs w:val="10"/>
              </w:rPr>
              <w:t>●</w:t>
            </w:r>
          </w:p>
        </w:tc>
        <w:tc>
          <w:tcPr>
            <w:tcW w:w="9049" w:type="dxa"/>
            <w:tcBorders>
              <w:top w:val="nil"/>
              <w:left w:val="nil"/>
              <w:bottom w:val="nil"/>
              <w:right w:val="nil"/>
            </w:tcBorders>
          </w:tcPr>
          <w:p w:rsidR="00A37607" w:rsidRDefault="00C908BD">
            <w:pPr>
              <w:pStyle w:val="TableParagraph"/>
              <w:spacing w:before="3"/>
              <w:ind w:left="63"/>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プロジェクト実施のための傷害保険料は適格です。</w:t>
            </w:r>
          </w:p>
        </w:tc>
      </w:tr>
      <w:tr w:rsidR="00A37607">
        <w:trPr>
          <w:trHeight w:hRule="exact" w:val="298"/>
        </w:trPr>
        <w:tc>
          <w:tcPr>
            <w:tcW w:w="776" w:type="dxa"/>
            <w:tcBorders>
              <w:top w:val="nil"/>
              <w:left w:val="nil"/>
              <w:bottom w:val="nil"/>
              <w:right w:val="nil"/>
            </w:tcBorders>
          </w:tcPr>
          <w:p w:rsidR="00A37607" w:rsidRDefault="00C908BD">
            <w:pPr>
              <w:pStyle w:val="TableParagraph"/>
              <w:spacing w:before="70"/>
              <w:ind w:right="61"/>
              <w:jc w:val="right"/>
              <w:rPr>
                <w:rFonts w:ascii="ＭＳ 明朝" w:eastAsia="ＭＳ 明朝" w:hAnsi="ＭＳ 明朝" w:cs="ＭＳ 明朝"/>
                <w:sz w:val="10"/>
                <w:szCs w:val="10"/>
              </w:rPr>
            </w:pPr>
            <w:r>
              <w:rPr>
                <w:rFonts w:ascii="ＭＳ 明朝" w:eastAsia="ＭＳ 明朝" w:hAnsi="ＭＳ 明朝" w:cs="ＭＳ 明朝"/>
                <w:sz w:val="10"/>
                <w:szCs w:val="10"/>
              </w:rPr>
              <w:t>●</w:t>
            </w:r>
          </w:p>
        </w:tc>
        <w:tc>
          <w:tcPr>
            <w:tcW w:w="9049" w:type="dxa"/>
            <w:tcBorders>
              <w:top w:val="nil"/>
              <w:left w:val="nil"/>
              <w:bottom w:val="nil"/>
              <w:right w:val="nil"/>
            </w:tcBorders>
          </w:tcPr>
          <w:p w:rsidR="00A37607" w:rsidRDefault="00C908BD">
            <w:pPr>
              <w:pStyle w:val="TableParagraph"/>
              <w:spacing w:before="3"/>
              <w:ind w:left="63"/>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ロータリアンのための費用は、不適格です。但し、一部適格になる部分があります。</w:t>
            </w:r>
          </w:p>
        </w:tc>
      </w:tr>
      <w:tr w:rsidR="00A37607">
        <w:trPr>
          <w:trHeight w:hRule="exact" w:val="298"/>
        </w:trPr>
        <w:tc>
          <w:tcPr>
            <w:tcW w:w="776" w:type="dxa"/>
            <w:tcBorders>
              <w:top w:val="nil"/>
              <w:left w:val="nil"/>
              <w:bottom w:val="nil"/>
              <w:right w:val="nil"/>
            </w:tcBorders>
          </w:tcPr>
          <w:p w:rsidR="00A37607" w:rsidRDefault="00C908BD">
            <w:pPr>
              <w:pStyle w:val="TableParagraph"/>
              <w:spacing w:before="70"/>
              <w:ind w:right="61"/>
              <w:jc w:val="right"/>
              <w:rPr>
                <w:rFonts w:ascii="ＭＳ 明朝" w:eastAsia="ＭＳ 明朝" w:hAnsi="ＭＳ 明朝" w:cs="ＭＳ 明朝"/>
                <w:sz w:val="10"/>
                <w:szCs w:val="10"/>
              </w:rPr>
            </w:pPr>
            <w:r>
              <w:rPr>
                <w:rFonts w:ascii="ＭＳ 明朝" w:eastAsia="ＭＳ 明朝" w:hAnsi="ＭＳ 明朝" w:cs="ＭＳ 明朝"/>
                <w:sz w:val="10"/>
                <w:szCs w:val="10"/>
              </w:rPr>
              <w:t>●</w:t>
            </w:r>
          </w:p>
        </w:tc>
        <w:tc>
          <w:tcPr>
            <w:tcW w:w="9049" w:type="dxa"/>
            <w:tcBorders>
              <w:top w:val="nil"/>
              <w:left w:val="nil"/>
              <w:bottom w:val="nil"/>
              <w:right w:val="nil"/>
            </w:tcBorders>
          </w:tcPr>
          <w:p w:rsidR="00A37607" w:rsidRDefault="00C908BD">
            <w:pPr>
              <w:pStyle w:val="TableParagraph"/>
              <w:spacing w:before="3"/>
              <w:ind w:left="63"/>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ホームページの作成費用は不適格です。</w:t>
            </w:r>
          </w:p>
        </w:tc>
      </w:tr>
      <w:tr w:rsidR="00A37607">
        <w:trPr>
          <w:trHeight w:hRule="exact" w:val="298"/>
        </w:trPr>
        <w:tc>
          <w:tcPr>
            <w:tcW w:w="776" w:type="dxa"/>
            <w:tcBorders>
              <w:top w:val="nil"/>
              <w:left w:val="nil"/>
              <w:bottom w:val="nil"/>
              <w:right w:val="nil"/>
            </w:tcBorders>
          </w:tcPr>
          <w:p w:rsidR="00A37607" w:rsidRDefault="00C908BD">
            <w:pPr>
              <w:pStyle w:val="TableParagraph"/>
              <w:spacing w:before="70"/>
              <w:ind w:right="61"/>
              <w:jc w:val="right"/>
              <w:rPr>
                <w:rFonts w:ascii="ＭＳ 明朝" w:eastAsia="ＭＳ 明朝" w:hAnsi="ＭＳ 明朝" w:cs="ＭＳ 明朝"/>
                <w:sz w:val="10"/>
                <w:szCs w:val="10"/>
              </w:rPr>
            </w:pPr>
            <w:r>
              <w:rPr>
                <w:rFonts w:ascii="ＭＳ 明朝" w:eastAsia="ＭＳ 明朝" w:hAnsi="ＭＳ 明朝" w:cs="ＭＳ 明朝"/>
                <w:sz w:val="10"/>
                <w:szCs w:val="10"/>
              </w:rPr>
              <w:t>●</w:t>
            </w:r>
          </w:p>
        </w:tc>
        <w:tc>
          <w:tcPr>
            <w:tcW w:w="9049" w:type="dxa"/>
            <w:tcBorders>
              <w:top w:val="nil"/>
              <w:left w:val="nil"/>
              <w:bottom w:val="nil"/>
              <w:right w:val="nil"/>
            </w:tcBorders>
          </w:tcPr>
          <w:p w:rsidR="00A37607" w:rsidRDefault="00C908BD">
            <w:pPr>
              <w:pStyle w:val="TableParagraph"/>
              <w:spacing w:before="3"/>
              <w:ind w:left="63"/>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単なる文化的な体験学習やイベントは不適格です。</w:t>
            </w:r>
          </w:p>
        </w:tc>
      </w:tr>
      <w:tr w:rsidR="00A37607">
        <w:trPr>
          <w:trHeight w:hRule="exact" w:val="298"/>
        </w:trPr>
        <w:tc>
          <w:tcPr>
            <w:tcW w:w="776" w:type="dxa"/>
            <w:tcBorders>
              <w:top w:val="nil"/>
              <w:left w:val="nil"/>
              <w:bottom w:val="nil"/>
              <w:right w:val="nil"/>
            </w:tcBorders>
          </w:tcPr>
          <w:p w:rsidR="00A37607" w:rsidRDefault="00C908BD">
            <w:pPr>
              <w:pStyle w:val="TableParagraph"/>
              <w:spacing w:before="70"/>
              <w:ind w:right="61"/>
              <w:jc w:val="right"/>
              <w:rPr>
                <w:rFonts w:ascii="ＭＳ 明朝" w:eastAsia="ＭＳ 明朝" w:hAnsi="ＭＳ 明朝" w:cs="ＭＳ 明朝"/>
                <w:sz w:val="10"/>
                <w:szCs w:val="10"/>
              </w:rPr>
            </w:pPr>
            <w:r>
              <w:rPr>
                <w:rFonts w:ascii="ＭＳ 明朝" w:eastAsia="ＭＳ 明朝" w:hAnsi="ＭＳ 明朝" w:cs="ＭＳ 明朝"/>
                <w:sz w:val="10"/>
                <w:szCs w:val="10"/>
              </w:rPr>
              <w:t>●</w:t>
            </w:r>
          </w:p>
        </w:tc>
        <w:tc>
          <w:tcPr>
            <w:tcW w:w="9049" w:type="dxa"/>
            <w:tcBorders>
              <w:top w:val="nil"/>
              <w:left w:val="nil"/>
              <w:bottom w:val="nil"/>
              <w:right w:val="nil"/>
            </w:tcBorders>
          </w:tcPr>
          <w:p w:rsidR="00A37607" w:rsidRDefault="00C908BD">
            <w:pPr>
              <w:pStyle w:val="TableParagraph"/>
              <w:spacing w:before="3"/>
              <w:ind w:left="63"/>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コンサートや単なる文化講演会は不適格です。</w:t>
            </w:r>
          </w:p>
        </w:tc>
      </w:tr>
      <w:tr w:rsidR="00A37607">
        <w:trPr>
          <w:trHeight w:hRule="exact" w:val="420"/>
        </w:trPr>
        <w:tc>
          <w:tcPr>
            <w:tcW w:w="776" w:type="dxa"/>
            <w:tcBorders>
              <w:top w:val="nil"/>
              <w:left w:val="nil"/>
              <w:bottom w:val="nil"/>
              <w:right w:val="nil"/>
            </w:tcBorders>
          </w:tcPr>
          <w:p w:rsidR="00A37607" w:rsidRDefault="00C908BD">
            <w:pPr>
              <w:pStyle w:val="TableParagraph"/>
              <w:spacing w:before="70"/>
              <w:ind w:right="61"/>
              <w:jc w:val="right"/>
              <w:rPr>
                <w:rFonts w:ascii="ＭＳ 明朝" w:eastAsia="ＭＳ 明朝" w:hAnsi="ＭＳ 明朝" w:cs="ＭＳ 明朝"/>
                <w:sz w:val="10"/>
                <w:szCs w:val="10"/>
              </w:rPr>
            </w:pPr>
            <w:r>
              <w:rPr>
                <w:rFonts w:ascii="ＭＳ 明朝" w:eastAsia="ＭＳ 明朝" w:hAnsi="ＭＳ 明朝" w:cs="ＭＳ 明朝"/>
                <w:sz w:val="10"/>
                <w:szCs w:val="10"/>
              </w:rPr>
              <w:t>●</w:t>
            </w:r>
          </w:p>
        </w:tc>
        <w:tc>
          <w:tcPr>
            <w:tcW w:w="9049" w:type="dxa"/>
            <w:tcBorders>
              <w:top w:val="nil"/>
              <w:left w:val="nil"/>
              <w:bottom w:val="nil"/>
              <w:right w:val="nil"/>
            </w:tcBorders>
          </w:tcPr>
          <w:p w:rsidR="00A37607" w:rsidRDefault="00C908BD">
            <w:pPr>
              <w:pStyle w:val="TableParagraph"/>
              <w:spacing w:before="3"/>
              <w:ind w:left="63"/>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お祭りや行事への協賛金、他団体が実施する活動への協賛金の贈呈は、不適格です。</w:t>
            </w:r>
          </w:p>
        </w:tc>
      </w:tr>
      <w:tr w:rsidR="00A37607">
        <w:trPr>
          <w:trHeight w:hRule="exact" w:val="420"/>
        </w:trPr>
        <w:tc>
          <w:tcPr>
            <w:tcW w:w="9825" w:type="dxa"/>
            <w:gridSpan w:val="2"/>
            <w:tcBorders>
              <w:top w:val="nil"/>
              <w:left w:val="nil"/>
              <w:bottom w:val="nil"/>
              <w:right w:val="nil"/>
            </w:tcBorders>
          </w:tcPr>
          <w:p w:rsidR="00A37607" w:rsidRDefault="00C908BD">
            <w:pPr>
              <w:pStyle w:val="TableParagraph"/>
              <w:spacing w:before="125"/>
              <w:ind w:left="230"/>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w:t>
            </w:r>
            <w:r>
              <w:rPr>
                <w:rFonts w:ascii="ＭＳ 明朝" w:eastAsia="ＭＳ 明朝" w:hAnsi="ＭＳ 明朝" w:cs="ＭＳ 明朝"/>
                <w:spacing w:val="3"/>
                <w:sz w:val="18"/>
                <w:szCs w:val="18"/>
                <w:lang w:eastAsia="ja-JP"/>
              </w:rPr>
              <w:t xml:space="preserve"> </w:t>
            </w:r>
            <w:r>
              <w:rPr>
                <w:rFonts w:ascii="ＭＳ 明朝" w:eastAsia="ＭＳ 明朝" w:hAnsi="ＭＳ 明朝" w:cs="ＭＳ 明朝"/>
                <w:spacing w:val="1"/>
                <w:sz w:val="18"/>
                <w:szCs w:val="18"/>
                <w:lang w:eastAsia="ja-JP"/>
              </w:rPr>
              <w:t>申請書作成の留意点</w:t>
            </w:r>
          </w:p>
        </w:tc>
      </w:tr>
      <w:tr w:rsidR="00A37607">
        <w:trPr>
          <w:trHeight w:hRule="exact" w:val="298"/>
        </w:trPr>
        <w:tc>
          <w:tcPr>
            <w:tcW w:w="776" w:type="dxa"/>
            <w:tcBorders>
              <w:top w:val="nil"/>
              <w:left w:val="nil"/>
              <w:bottom w:val="nil"/>
              <w:right w:val="nil"/>
            </w:tcBorders>
          </w:tcPr>
          <w:p w:rsidR="00A37607" w:rsidRDefault="00C908BD">
            <w:pPr>
              <w:pStyle w:val="TableParagraph"/>
              <w:spacing w:before="70"/>
              <w:ind w:right="61"/>
              <w:jc w:val="right"/>
              <w:rPr>
                <w:rFonts w:ascii="ＭＳ 明朝" w:eastAsia="ＭＳ 明朝" w:hAnsi="ＭＳ 明朝" w:cs="ＭＳ 明朝"/>
                <w:sz w:val="10"/>
                <w:szCs w:val="10"/>
              </w:rPr>
            </w:pPr>
            <w:r>
              <w:rPr>
                <w:rFonts w:ascii="ＭＳ 明朝" w:eastAsia="ＭＳ 明朝" w:hAnsi="ＭＳ 明朝" w:cs="ＭＳ 明朝"/>
                <w:sz w:val="10"/>
                <w:szCs w:val="10"/>
              </w:rPr>
              <w:t>●</w:t>
            </w:r>
          </w:p>
        </w:tc>
        <w:tc>
          <w:tcPr>
            <w:tcW w:w="9049" w:type="dxa"/>
            <w:tcBorders>
              <w:top w:val="nil"/>
              <w:left w:val="nil"/>
              <w:bottom w:val="nil"/>
              <w:right w:val="nil"/>
            </w:tcBorders>
          </w:tcPr>
          <w:p w:rsidR="00A37607" w:rsidRDefault="00C908BD">
            <w:pPr>
              <w:pStyle w:val="TableParagraph"/>
              <w:spacing w:before="3"/>
              <w:ind w:left="63"/>
              <w:rPr>
                <w:rFonts w:ascii="ＭＳ 明朝" w:eastAsia="ＭＳ 明朝" w:hAnsi="ＭＳ 明朝" w:cs="ＭＳ 明朝"/>
                <w:sz w:val="18"/>
                <w:szCs w:val="18"/>
                <w:lang w:eastAsia="ja-JP"/>
              </w:rPr>
            </w:pPr>
            <w:r>
              <w:rPr>
                <w:rFonts w:ascii="ＭＳ 明朝" w:eastAsia="ＭＳ 明朝" w:hAnsi="ＭＳ 明朝" w:cs="ＭＳ 明朝"/>
                <w:spacing w:val="1"/>
                <w:sz w:val="18"/>
                <w:szCs w:val="18"/>
                <w:lang w:eastAsia="ja-JP"/>
              </w:rPr>
              <w:t>地区補助金の申請には、別紙ロータリー財団地区補助金申請書(様式311）に記載し、プロジェクト実施年度</w:t>
            </w:r>
          </w:p>
        </w:tc>
      </w:tr>
      <w:tr w:rsidR="00A37607">
        <w:trPr>
          <w:trHeight w:hRule="exact" w:val="298"/>
        </w:trPr>
        <w:tc>
          <w:tcPr>
            <w:tcW w:w="9825" w:type="dxa"/>
            <w:gridSpan w:val="2"/>
            <w:tcBorders>
              <w:top w:val="nil"/>
              <w:left w:val="nil"/>
              <w:bottom w:val="nil"/>
              <w:right w:val="nil"/>
            </w:tcBorders>
          </w:tcPr>
          <w:p w:rsidR="00A37607" w:rsidRDefault="00C908BD">
            <w:pPr>
              <w:pStyle w:val="TableParagraph"/>
              <w:spacing w:before="3"/>
              <w:ind w:left="839"/>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のクラブ会長と会長エレクトが署名し、ガバナーエレクト事務所に郵送してください。</w:t>
            </w:r>
          </w:p>
        </w:tc>
      </w:tr>
      <w:tr w:rsidR="00A37607">
        <w:trPr>
          <w:trHeight w:hRule="exact" w:val="301"/>
        </w:trPr>
        <w:tc>
          <w:tcPr>
            <w:tcW w:w="776" w:type="dxa"/>
            <w:tcBorders>
              <w:top w:val="nil"/>
              <w:left w:val="nil"/>
              <w:bottom w:val="nil"/>
              <w:right w:val="nil"/>
            </w:tcBorders>
          </w:tcPr>
          <w:p w:rsidR="00A37607" w:rsidRDefault="00C908BD">
            <w:pPr>
              <w:pStyle w:val="TableParagraph"/>
              <w:spacing w:before="70"/>
              <w:ind w:right="61"/>
              <w:jc w:val="right"/>
              <w:rPr>
                <w:rFonts w:ascii="ＭＳ 明朝" w:eastAsia="ＭＳ 明朝" w:hAnsi="ＭＳ 明朝" w:cs="ＭＳ 明朝"/>
                <w:sz w:val="10"/>
                <w:szCs w:val="10"/>
              </w:rPr>
            </w:pPr>
            <w:r>
              <w:rPr>
                <w:rFonts w:ascii="ＭＳ 明朝" w:eastAsia="ＭＳ 明朝" w:hAnsi="ＭＳ 明朝" w:cs="ＭＳ 明朝"/>
                <w:sz w:val="10"/>
                <w:szCs w:val="10"/>
              </w:rPr>
              <w:t>●</w:t>
            </w:r>
          </w:p>
        </w:tc>
        <w:tc>
          <w:tcPr>
            <w:tcW w:w="9049" w:type="dxa"/>
            <w:tcBorders>
              <w:top w:val="nil"/>
              <w:left w:val="nil"/>
              <w:bottom w:val="nil"/>
              <w:right w:val="nil"/>
            </w:tcBorders>
          </w:tcPr>
          <w:p w:rsidR="00A37607" w:rsidRDefault="00C908BD">
            <w:pPr>
              <w:pStyle w:val="TableParagraph"/>
              <w:spacing w:before="3"/>
              <w:ind w:left="63"/>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プロジェクト名は、プロジェクトの内容を短い文章で表現してください。</w:t>
            </w:r>
          </w:p>
        </w:tc>
      </w:tr>
      <w:tr w:rsidR="00A37607">
        <w:trPr>
          <w:trHeight w:hRule="exact" w:val="305"/>
        </w:trPr>
        <w:tc>
          <w:tcPr>
            <w:tcW w:w="776" w:type="dxa"/>
            <w:tcBorders>
              <w:top w:val="nil"/>
              <w:left w:val="nil"/>
              <w:bottom w:val="nil"/>
              <w:right w:val="nil"/>
            </w:tcBorders>
          </w:tcPr>
          <w:p w:rsidR="00A37607" w:rsidRDefault="00C908BD">
            <w:pPr>
              <w:pStyle w:val="TableParagraph"/>
              <w:spacing w:before="74"/>
              <w:ind w:right="61"/>
              <w:jc w:val="right"/>
              <w:rPr>
                <w:rFonts w:ascii="ＭＳ 明朝" w:eastAsia="ＭＳ 明朝" w:hAnsi="ＭＳ 明朝" w:cs="ＭＳ 明朝"/>
                <w:sz w:val="10"/>
                <w:szCs w:val="10"/>
              </w:rPr>
            </w:pPr>
            <w:r>
              <w:rPr>
                <w:rFonts w:ascii="ＭＳ 明朝" w:eastAsia="ＭＳ 明朝" w:hAnsi="ＭＳ 明朝" w:cs="ＭＳ 明朝"/>
                <w:sz w:val="10"/>
                <w:szCs w:val="10"/>
              </w:rPr>
              <w:t>●</w:t>
            </w:r>
          </w:p>
        </w:tc>
        <w:tc>
          <w:tcPr>
            <w:tcW w:w="9049" w:type="dxa"/>
            <w:tcBorders>
              <w:top w:val="nil"/>
              <w:left w:val="nil"/>
              <w:bottom w:val="nil"/>
              <w:right w:val="nil"/>
            </w:tcBorders>
          </w:tcPr>
          <w:p w:rsidR="00A37607" w:rsidRDefault="00C908BD">
            <w:pPr>
              <w:pStyle w:val="TableParagraph"/>
              <w:spacing w:before="7"/>
              <w:ind w:left="63"/>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プロジェクトの説明については、地域社会のニーズが高いこと、人道的に必要なものであること、本当に困</w:t>
            </w:r>
          </w:p>
        </w:tc>
      </w:tr>
      <w:tr w:rsidR="00A37607">
        <w:trPr>
          <w:trHeight w:hRule="exact" w:val="301"/>
        </w:trPr>
        <w:tc>
          <w:tcPr>
            <w:tcW w:w="9825" w:type="dxa"/>
            <w:gridSpan w:val="2"/>
            <w:tcBorders>
              <w:top w:val="nil"/>
              <w:left w:val="nil"/>
              <w:bottom w:val="nil"/>
              <w:right w:val="nil"/>
            </w:tcBorders>
          </w:tcPr>
          <w:p w:rsidR="00A37607" w:rsidRDefault="00C908BD">
            <w:pPr>
              <w:pStyle w:val="TableParagraph"/>
              <w:spacing w:before="7"/>
              <w:ind w:left="839"/>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っている人々のためのものであるか等が十分理解されるように記述してください。</w:t>
            </w:r>
          </w:p>
        </w:tc>
      </w:tr>
      <w:tr w:rsidR="00A37607">
        <w:trPr>
          <w:trHeight w:hRule="exact" w:val="298"/>
        </w:trPr>
        <w:tc>
          <w:tcPr>
            <w:tcW w:w="776" w:type="dxa"/>
            <w:tcBorders>
              <w:top w:val="nil"/>
              <w:left w:val="nil"/>
              <w:bottom w:val="nil"/>
              <w:right w:val="nil"/>
            </w:tcBorders>
          </w:tcPr>
          <w:p w:rsidR="00A37607" w:rsidRDefault="00C908BD">
            <w:pPr>
              <w:pStyle w:val="TableParagraph"/>
              <w:spacing w:before="70"/>
              <w:ind w:right="61"/>
              <w:jc w:val="right"/>
              <w:rPr>
                <w:rFonts w:ascii="ＭＳ 明朝" w:eastAsia="ＭＳ 明朝" w:hAnsi="ＭＳ 明朝" w:cs="ＭＳ 明朝"/>
                <w:sz w:val="10"/>
                <w:szCs w:val="10"/>
              </w:rPr>
            </w:pPr>
            <w:r>
              <w:rPr>
                <w:rFonts w:ascii="ＭＳ 明朝" w:eastAsia="ＭＳ 明朝" w:hAnsi="ＭＳ 明朝" w:cs="ＭＳ 明朝"/>
                <w:sz w:val="10"/>
                <w:szCs w:val="10"/>
              </w:rPr>
              <w:t>●</w:t>
            </w:r>
          </w:p>
        </w:tc>
        <w:tc>
          <w:tcPr>
            <w:tcW w:w="9049" w:type="dxa"/>
            <w:tcBorders>
              <w:top w:val="nil"/>
              <w:left w:val="nil"/>
              <w:bottom w:val="nil"/>
              <w:right w:val="nil"/>
            </w:tcBorders>
          </w:tcPr>
          <w:p w:rsidR="00A37607" w:rsidRDefault="00C908BD">
            <w:pPr>
              <w:pStyle w:val="TableParagraph"/>
              <w:spacing w:before="3"/>
              <w:ind w:left="63"/>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ロータリアンの参加については、具体的に記述してください。</w:t>
            </w:r>
          </w:p>
        </w:tc>
      </w:tr>
      <w:tr w:rsidR="00A37607">
        <w:trPr>
          <w:trHeight w:hRule="exact" w:val="299"/>
        </w:trPr>
        <w:tc>
          <w:tcPr>
            <w:tcW w:w="776" w:type="dxa"/>
            <w:tcBorders>
              <w:top w:val="nil"/>
              <w:left w:val="nil"/>
              <w:bottom w:val="nil"/>
              <w:right w:val="nil"/>
            </w:tcBorders>
          </w:tcPr>
          <w:p w:rsidR="00A37607" w:rsidRDefault="00C908BD">
            <w:pPr>
              <w:pStyle w:val="TableParagraph"/>
              <w:spacing w:before="70"/>
              <w:ind w:right="61"/>
              <w:jc w:val="right"/>
              <w:rPr>
                <w:rFonts w:ascii="ＭＳ 明朝" w:eastAsia="ＭＳ 明朝" w:hAnsi="ＭＳ 明朝" w:cs="ＭＳ 明朝"/>
                <w:sz w:val="10"/>
                <w:szCs w:val="10"/>
              </w:rPr>
            </w:pPr>
            <w:r>
              <w:rPr>
                <w:rFonts w:ascii="ＭＳ 明朝" w:eastAsia="ＭＳ 明朝" w:hAnsi="ＭＳ 明朝" w:cs="ＭＳ 明朝"/>
                <w:sz w:val="10"/>
                <w:szCs w:val="10"/>
              </w:rPr>
              <w:t>●</w:t>
            </w:r>
          </w:p>
        </w:tc>
        <w:tc>
          <w:tcPr>
            <w:tcW w:w="9049" w:type="dxa"/>
            <w:tcBorders>
              <w:top w:val="nil"/>
              <w:left w:val="nil"/>
              <w:bottom w:val="nil"/>
              <w:right w:val="nil"/>
            </w:tcBorders>
          </w:tcPr>
          <w:p w:rsidR="00A37607" w:rsidRDefault="00C908BD">
            <w:pPr>
              <w:pStyle w:val="TableParagraph"/>
              <w:spacing w:before="3"/>
              <w:ind w:left="63"/>
              <w:rPr>
                <w:rFonts w:ascii="ＭＳ 明朝" w:eastAsia="ＭＳ 明朝" w:hAnsi="ＭＳ 明朝" w:cs="ＭＳ 明朝"/>
                <w:sz w:val="18"/>
                <w:szCs w:val="18"/>
                <w:lang w:eastAsia="ja-JP"/>
              </w:rPr>
            </w:pPr>
            <w:r>
              <w:rPr>
                <w:rFonts w:ascii="ＭＳ 明朝" w:eastAsia="ＭＳ 明朝" w:hAnsi="ＭＳ 明朝" w:cs="ＭＳ 明朝"/>
                <w:spacing w:val="2"/>
                <w:sz w:val="18"/>
                <w:szCs w:val="18"/>
                <w:lang w:eastAsia="ja-JP"/>
              </w:rPr>
              <w:t>予算は、地区補助金の対象となるものについて記載してください。金額は日本円で記載してください。</w:t>
            </w:r>
          </w:p>
        </w:tc>
      </w:tr>
    </w:tbl>
    <w:p w:rsidR="00C908BD" w:rsidRDefault="00C908BD">
      <w:pPr>
        <w:rPr>
          <w:lang w:eastAsia="ja-JP"/>
        </w:rPr>
      </w:pPr>
    </w:p>
    <w:sectPr w:rsidR="00C908BD">
      <w:pgSz w:w="11910" w:h="16840"/>
      <w:pgMar w:top="1580" w:right="86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altName w:val="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A37607"/>
    <w:rsid w:val="004C5886"/>
    <w:rsid w:val="006114AC"/>
    <w:rsid w:val="00A37607"/>
    <w:rsid w:val="00C90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113"/>
      <w:ind w:left="3210"/>
      <w:outlineLvl w:val="0"/>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2"/>
      <w:ind w:left="156"/>
    </w:pPr>
    <w:rPr>
      <w:rFonts w:ascii="ＭＳ 明朝" w:eastAsia="ＭＳ 明朝" w:hAnsi="ＭＳ 明朝"/>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山田修平</dc:creator>
  <cp:lastModifiedBy>shinseiki</cp:lastModifiedBy>
  <cp:revision>4</cp:revision>
  <dcterms:created xsi:type="dcterms:W3CDTF">2015-05-19T07:46:00Z</dcterms:created>
  <dcterms:modified xsi:type="dcterms:W3CDTF">2015-05-19T04:00:00Z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2015-05-19T00:00:00Z</vt:filetime>
  </property>
  <property fmtid="{D5CDD505-2E9C-101B-9397-08002B2CF9AE}" pid="3" name="LastSaved">
    <vt:filetime>2015-05-18T00:00:00Z</vt:filetime>
  </property>
</Properties>
</file>