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8E" w:rsidRDefault="00EC58F1" w:rsidP="003D248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A6F29F5" wp14:editId="35A95374">
                <wp:simplePos x="0" y="0"/>
                <wp:positionH relativeFrom="margin">
                  <wp:posOffset>-89536</wp:posOffset>
                </wp:positionH>
                <wp:positionV relativeFrom="paragraph">
                  <wp:posOffset>234950</wp:posOffset>
                </wp:positionV>
                <wp:extent cx="559117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91175" cy="6858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2ED734" id="正方形/長方形 3" o:spid="_x0000_s1026" style="position:absolute;left:0;text-align:left;margin-left:-7.05pt;margin-top:18.5pt;width:44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bmnQIAAF8FAAAOAAAAZHJzL2Uyb0RvYy54bWysVEtu2zAQ3RfoHQjuG0lOlI9hOTASpCgQ&#10;JEGTImuaIiMBFIclacvuPdoDpOuuiy56nAboLTqkZMVIgi6KekHPaGbefPiGk+NVo8hSWFeDLmi2&#10;k1IiNIey1ncF/XBz9uaQEueZLpkCLQq6Fo4eT1+/mrRmLEZQgSqFJQii3bg1Ba28N+MkcbwSDXM7&#10;YIRGowTbMI+qvUtKy1pEb1QyStP9pAVbGgtcOIdfTzsjnUZ8KQX3l1I64YkqKNbm42njOQ9nMp2w&#10;8Z1lpqp5Xwb7hyoaVmtMOkCdMs/IwtbPoJqaW3Ag/Q6HJgEpay5iD9hNlj7p5rpiRsRecDjODGNy&#10;/w+WXyyvLKnLgu5SolmDV/Tw7evDlx+/ft4nvz9/7ySyGwbVGjdG/2tzZXvNoRi6XknbhH/sh6zi&#10;cNfDcMXKE44f8/woyw5ySjja9g/zwzROP3mMNtb5twIaEoSCWry8OFO2PHceM6LrxiUk03BWKxUv&#10;UGnSIvuO0rzDDJV2tUXJr5UIEUq/FxKbxWpGETnSTJwoS5YMCcI4F9pnnalipeg+5yn+wgCwgCEi&#10;ahEwIEusZMDuAQKFn2N3ML1/CBWRpUNw+rfCuuAhImYG7YfgptZgXwJQ2FWfufPH8rdGE8Q5lGuk&#10;goVuR5zhZzXewzlz/opZXApcH1x0f4mHVIDzhl6ipAL76aXvwR+5ilZKWlyygrqPC2YFJeqdRhYf&#10;ZXt7YSujspcfjFCx25b5tkUvmhPAa8rwSTE8isHfq40oLTS3+B7MQlY0Mc0xd0G5txvlxHfLjy8K&#10;F7NZdMNNNMyf62vDA3iYauDZzeqWWdOT0SONL2CzkGz8hJOdb4jUMFt4kHUk7ONc+3njFkfi9C9O&#10;eCa29ej1+C5O/wAAAP//AwBQSwMEFAAGAAgAAAAhAE9MxLfeAAAACgEAAA8AAABkcnMvZG93bnJl&#10;di54bWxMj0FLxDAQhe+C/yGM4G036VrbpTZdZEHwIIhbDx6zzdgsNpPSZLf13zue9DjMx3vfq3eL&#10;H8QFp3gKpCFbKxBIXbAn6jW8t0+rLYiYDFkzBEIN3xhh11xf1aayYaY3vBxSLziEYmU0uJTGSsrY&#10;OfQmrsOIxL/PMHmT+Jx6aSczc7gf5EapQnpzIm5wZsS9w+7rcPYaZlOo19Zuoi8/1HMrvduXL07r&#10;25vl8QFEwiX9wfCrz+rQsNMxnMlGMWhYZXnGqIa7kjcxsC2KHMSRyfxegWxq+X9C8wMAAP//AwBQ&#10;SwECLQAUAAYACAAAACEAtoM4kv4AAADhAQAAEwAAAAAAAAAAAAAAAAAAAAAAW0NvbnRlbnRfVHlw&#10;ZXNdLnhtbFBLAQItABQABgAIAAAAIQA4/SH/1gAAAJQBAAALAAAAAAAAAAAAAAAAAC8BAABfcmVs&#10;cy8ucmVsc1BLAQItABQABgAIAAAAIQAX2BbmnQIAAF8FAAAOAAAAAAAAAAAAAAAAAC4CAABkcnMv&#10;ZTJvRG9jLnhtbFBLAQItABQABgAIAAAAIQBPTMS33gAAAAoBAAAPAAAAAAAAAAAAAAAAAPcEAABk&#10;cnMvZG93bnJldi54bWxQSwUGAAAAAAQABADzAAAAAgYAAAAA&#10;" filled="f" strokecolor="#243f60 [1604]" strokeweight="1.5pt">
                <w10:wrap anchorx="margin"/>
              </v:rect>
            </w:pict>
          </mc:Fallback>
        </mc:AlternateContent>
      </w:r>
      <w:r w:rsidR="003D248E">
        <w:rPr>
          <w:rFonts w:ascii="ＭＳ Ｐゴシック" w:eastAsia="ＭＳ Ｐゴシック" w:hAnsi="ＭＳ Ｐゴシック" w:hint="eastAsia"/>
        </w:rPr>
        <w:t>◆</w:t>
      </w:r>
      <w:r w:rsidR="00574E3D">
        <w:rPr>
          <w:rFonts w:ascii="ＭＳ Ｐゴシック" w:eastAsia="ＭＳ Ｐゴシック" w:hAnsi="ＭＳ Ｐゴシック" w:hint="eastAsia"/>
        </w:rPr>
        <w:t>奉仕プロジェクト委員会　　　Ｎｅｗｓｌｅｔｔｅｒ　第</w:t>
      </w:r>
      <w:r w:rsidR="0017236B">
        <w:rPr>
          <w:rFonts w:ascii="ＭＳ Ｐゴシック" w:eastAsia="ＭＳ Ｐゴシック" w:hAnsi="ＭＳ Ｐゴシック" w:hint="eastAsia"/>
        </w:rPr>
        <w:t>４</w:t>
      </w:r>
      <w:r w:rsidR="005E68A2">
        <w:rPr>
          <w:rFonts w:ascii="ＭＳ Ｐゴシック" w:eastAsia="ＭＳ Ｐゴシック" w:hAnsi="ＭＳ Ｐゴシック" w:hint="eastAsia"/>
        </w:rPr>
        <w:t>号（</w:t>
      </w:r>
      <w:r w:rsidR="0017236B">
        <w:rPr>
          <w:rFonts w:ascii="ＭＳ Ｐゴシック" w:eastAsia="ＭＳ Ｐゴシック" w:hAnsi="ＭＳ Ｐゴシック" w:hint="eastAsia"/>
        </w:rPr>
        <w:t>２０１５．１</w:t>
      </w:r>
      <w:r w:rsidR="003D248E">
        <w:rPr>
          <w:rFonts w:ascii="ＭＳ Ｐゴシック" w:eastAsia="ＭＳ Ｐゴシック" w:hAnsi="ＭＳ Ｐゴシック" w:hint="eastAsia"/>
        </w:rPr>
        <w:t>月号）</w:t>
      </w:r>
    </w:p>
    <w:p w:rsidR="003D248E" w:rsidRDefault="00F078B8" w:rsidP="003D248E">
      <w:pPr>
        <w:rPr>
          <w:rFonts w:ascii="ＭＳ Ｐゴシック" w:eastAsia="ＭＳ Ｐゴシック" w:hAnsi="ＭＳ Ｐゴシック"/>
        </w:rPr>
      </w:pPr>
      <w:r>
        <w:rPr>
          <w:rFonts w:ascii="ＭＳ Ｐゴシック" w:eastAsia="ＭＳ Ｐゴシック" w:hAnsi="ＭＳ Ｐゴシック" w:hint="eastAsia"/>
        </w:rPr>
        <w:t>社会奉仕・国際奉仕</w:t>
      </w:r>
      <w:r w:rsidR="003D248E">
        <w:rPr>
          <w:rFonts w:ascii="ＭＳ Ｐゴシック" w:eastAsia="ＭＳ Ｐゴシック" w:hAnsi="ＭＳ Ｐゴシック" w:hint="eastAsia"/>
        </w:rPr>
        <w:t>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D248E" w:rsidRDefault="003D248E" w:rsidP="003D248E">
      <w:pPr>
        <w:rPr>
          <w:rFonts w:ascii="ＭＳ Ｐゴシック" w:eastAsia="ＭＳ Ｐゴシック" w:hAnsi="ＭＳ Ｐゴシック"/>
        </w:rPr>
      </w:pPr>
    </w:p>
    <w:p w:rsidR="00C91B4C" w:rsidRPr="008A17CF" w:rsidRDefault="00C91B4C" w:rsidP="003D248E">
      <w:pPr>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News　１.ロータリーの補助金（地区補助金）</w:t>
      </w:r>
      <w:r w:rsidR="00146E3E" w:rsidRPr="008A17CF">
        <w:rPr>
          <w:rFonts w:ascii="ＭＳ Ｐゴシック" w:eastAsia="ＭＳ Ｐゴシック" w:hAnsi="ＭＳ Ｐゴシック" w:hint="eastAsia"/>
          <w:b/>
          <w:szCs w:val="21"/>
        </w:rPr>
        <w:t>申請</w:t>
      </w:r>
      <w:r w:rsidRPr="008A17CF">
        <w:rPr>
          <w:rFonts w:ascii="ＭＳ Ｐゴシック" w:eastAsia="ＭＳ Ｐゴシック" w:hAnsi="ＭＳ Ｐゴシック" w:hint="eastAsia"/>
          <w:b/>
          <w:szCs w:val="21"/>
        </w:rPr>
        <w:t>の受付日程が決まりました</w:t>
      </w:r>
      <w:r w:rsidR="00DB5D01" w:rsidRPr="008A17CF">
        <w:rPr>
          <w:rFonts w:ascii="ＭＳ Ｐゴシック" w:eastAsia="ＭＳ Ｐゴシック" w:hAnsi="ＭＳ Ｐゴシック" w:hint="eastAsia"/>
          <w:b/>
          <w:szCs w:val="21"/>
        </w:rPr>
        <w:t>。</w:t>
      </w:r>
    </w:p>
    <w:p w:rsidR="001D29BA" w:rsidRPr="008A17CF" w:rsidRDefault="001D29BA" w:rsidP="003D248E">
      <w:pPr>
        <w:rPr>
          <w:rFonts w:ascii="ＭＳ Ｐゴシック" w:eastAsia="ＭＳ Ｐゴシック" w:hAnsi="ＭＳ Ｐゴシック"/>
          <w:szCs w:val="21"/>
        </w:rPr>
      </w:pPr>
      <w:r w:rsidRPr="008A17CF">
        <w:rPr>
          <w:rFonts w:ascii="ＭＳ Ｐゴシック" w:eastAsia="ＭＳ Ｐゴシック" w:hAnsi="ＭＳ Ｐゴシック" w:hint="eastAsia"/>
          <w:b/>
          <w:szCs w:val="21"/>
        </w:rPr>
        <w:t xml:space="preserve">　　　　　</w:t>
      </w:r>
      <w:r w:rsidRPr="008A17CF">
        <w:rPr>
          <w:rFonts w:ascii="ＭＳ Ｐゴシック" w:eastAsia="ＭＳ Ｐゴシック" w:hAnsi="ＭＳ Ｐゴシック" w:hint="eastAsia"/>
          <w:szCs w:val="21"/>
        </w:rPr>
        <w:t xml:space="preserve">　内容</w:t>
      </w:r>
      <w:r w:rsidR="00146E3E" w:rsidRPr="008A17CF">
        <w:rPr>
          <w:rFonts w:ascii="ＭＳ Ｐゴシック" w:eastAsia="ＭＳ Ｐゴシック" w:hAnsi="ＭＳ Ｐゴシック" w:hint="eastAsia"/>
          <w:szCs w:val="21"/>
        </w:rPr>
        <w:t>については、</w:t>
      </w:r>
      <w:r w:rsidRPr="008A17CF">
        <w:rPr>
          <w:rFonts w:ascii="ＭＳ Ｐゴシック" w:eastAsia="ＭＳ Ｐゴシック" w:hAnsi="ＭＳ Ｐゴシック" w:hint="eastAsia"/>
          <w:szCs w:val="21"/>
        </w:rPr>
        <w:t>以下の通りです。</w:t>
      </w:r>
    </w:p>
    <w:p w:rsidR="00146E3E" w:rsidRPr="008A17CF" w:rsidRDefault="00146E3E" w:rsidP="00146E3E">
      <w:pPr>
        <w:rPr>
          <w:rFonts w:ascii="ＭＳ Ｐゴシック" w:eastAsia="ＭＳ Ｐゴシック" w:hAnsi="ＭＳ Ｐゴシック"/>
          <w:b/>
          <w:szCs w:val="21"/>
        </w:rPr>
      </w:pPr>
      <w:r w:rsidRPr="008A17CF">
        <w:rPr>
          <w:rFonts w:ascii="ＭＳ Ｐゴシック" w:eastAsia="ＭＳ Ｐゴシック" w:hAnsi="ＭＳ Ｐゴシック" w:hint="eastAsia"/>
          <w:szCs w:val="21"/>
        </w:rPr>
        <w:t xml:space="preserve">　　　　　　</w:t>
      </w:r>
      <w:r w:rsidRPr="008A17CF">
        <w:rPr>
          <w:rFonts w:ascii="ＭＳ Ｐゴシック" w:eastAsia="ＭＳ Ｐゴシック" w:hAnsi="ＭＳ Ｐゴシック" w:hint="eastAsia"/>
          <w:b/>
          <w:szCs w:val="21"/>
        </w:rPr>
        <w:t>＜　地区補助金＞</w:t>
      </w:r>
    </w:p>
    <w:p w:rsidR="00146E3E" w:rsidRPr="008A17CF" w:rsidRDefault="00146E3E" w:rsidP="00146E3E">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受付開始日：　</w:t>
      </w:r>
      <w:r w:rsidRPr="00B80799">
        <w:rPr>
          <w:rFonts w:ascii="ＭＳ Ｐゴシック" w:eastAsia="ＭＳ Ｐゴシック" w:hAnsi="ＭＳ Ｐゴシック" w:hint="eastAsia"/>
          <w:b/>
          <w:szCs w:val="21"/>
        </w:rPr>
        <w:t>３月１日</w:t>
      </w:r>
      <w:r w:rsidRPr="008A17CF">
        <w:rPr>
          <w:rFonts w:ascii="ＭＳ Ｐゴシック" w:eastAsia="ＭＳ Ｐゴシック" w:hAnsi="ＭＳ Ｐゴシック" w:hint="eastAsia"/>
          <w:szCs w:val="21"/>
        </w:rPr>
        <w:t>から受付が開始されます。</w:t>
      </w:r>
    </w:p>
    <w:p w:rsidR="00146E3E" w:rsidRPr="008A17CF" w:rsidRDefault="00146E3E" w:rsidP="00146E3E">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相談期間：　申請に関するすべての問い合わせ及び相談期間は、</w:t>
      </w:r>
      <w:r w:rsidRPr="00B80799">
        <w:rPr>
          <w:rFonts w:ascii="ＭＳ Ｐゴシック" w:eastAsia="ＭＳ Ｐゴシック" w:hAnsi="ＭＳ Ｐゴシック"/>
          <w:b/>
          <w:szCs w:val="21"/>
        </w:rPr>
        <w:t>3/1</w:t>
      </w:r>
      <w:r w:rsidRPr="00B80799">
        <w:rPr>
          <w:rFonts w:ascii="ＭＳ Ｐゴシック" w:eastAsia="ＭＳ Ｐゴシック" w:hAnsi="ＭＳ Ｐゴシック" w:hint="eastAsia"/>
          <w:b/>
          <w:szCs w:val="21"/>
        </w:rPr>
        <w:t>～</w:t>
      </w:r>
      <w:r w:rsidRPr="00B80799">
        <w:rPr>
          <w:rFonts w:ascii="ＭＳ Ｐゴシック" w:eastAsia="ＭＳ Ｐゴシック" w:hAnsi="ＭＳ Ｐゴシック"/>
          <w:b/>
          <w:szCs w:val="21"/>
        </w:rPr>
        <w:t>30</w:t>
      </w:r>
      <w:r w:rsidRPr="008A17CF">
        <w:rPr>
          <w:rFonts w:ascii="ＭＳ Ｐゴシック" w:eastAsia="ＭＳ Ｐゴシック" w:hAnsi="ＭＳ Ｐゴシック" w:hint="eastAsia"/>
          <w:szCs w:val="21"/>
        </w:rPr>
        <w:t>まで。</w:t>
      </w:r>
    </w:p>
    <w:p w:rsidR="001E74D7" w:rsidRPr="008A17CF" w:rsidRDefault="00146E3E" w:rsidP="001E74D7">
      <w:pPr>
        <w:ind w:firstLineChars="1100" w:firstLine="23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（ご注意：駆け込み申請では対応が難しいため、</w:t>
      </w:r>
      <w:r w:rsidR="002A72EE" w:rsidRPr="008A17CF">
        <w:rPr>
          <w:rFonts w:ascii="ＭＳ Ｐゴシック" w:eastAsia="ＭＳ Ｐゴシック" w:hAnsi="ＭＳ Ｐゴシック" w:hint="eastAsia"/>
          <w:szCs w:val="21"/>
        </w:rPr>
        <w:t>地区</w:t>
      </w:r>
      <w:r w:rsidRPr="008A17CF">
        <w:rPr>
          <w:rFonts w:ascii="ＭＳ Ｐゴシック" w:eastAsia="ＭＳ Ｐゴシック" w:hAnsi="ＭＳ Ｐゴシック"/>
          <w:szCs w:val="21"/>
        </w:rPr>
        <w:t>R</w:t>
      </w:r>
      <w:r w:rsidRPr="008A17CF">
        <w:rPr>
          <w:rFonts w:ascii="ＭＳ Ｐゴシック" w:eastAsia="ＭＳ Ｐゴシック" w:hAnsi="ＭＳ Ｐゴシック" w:hint="eastAsia"/>
          <w:szCs w:val="21"/>
        </w:rPr>
        <w:t>財団委員会の</w:t>
      </w:r>
    </w:p>
    <w:p w:rsidR="00146E3E" w:rsidRPr="008A17CF" w:rsidRDefault="00146E3E" w:rsidP="001E74D7">
      <w:pPr>
        <w:ind w:firstLineChars="1100" w:firstLine="23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取り決めで、この期間以外は相談に応じられないとのことです。）</w:t>
      </w:r>
    </w:p>
    <w:p w:rsidR="00146E3E" w:rsidRPr="008A17CF" w:rsidRDefault="00146E3E" w:rsidP="00146E3E">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最終〆切日：　</w:t>
      </w:r>
      <w:r w:rsidRPr="00B80799">
        <w:rPr>
          <w:rFonts w:ascii="ＭＳ Ｐゴシック" w:eastAsia="ＭＳ Ｐゴシック" w:hAnsi="ＭＳ Ｐゴシック" w:hint="eastAsia"/>
          <w:b/>
          <w:szCs w:val="21"/>
        </w:rPr>
        <w:t>４月１５日</w:t>
      </w:r>
      <w:r w:rsidRPr="008A17CF">
        <w:rPr>
          <w:rFonts w:ascii="ＭＳ Ｐゴシック" w:eastAsia="ＭＳ Ｐゴシック" w:hAnsi="ＭＳ Ｐゴシック" w:hint="eastAsia"/>
          <w:szCs w:val="21"/>
        </w:rPr>
        <w:t>まで。</w:t>
      </w:r>
    </w:p>
    <w:p w:rsidR="00322BFC" w:rsidRPr="008A17CF" w:rsidRDefault="00146E3E" w:rsidP="00146E3E">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１プロジェクトに配分する</w:t>
      </w:r>
      <w:r w:rsidRPr="008A17CF">
        <w:rPr>
          <w:rFonts w:ascii="ＭＳ Ｐゴシック" w:eastAsia="ＭＳ Ｐゴシック" w:hAnsi="ＭＳ Ｐゴシック"/>
          <w:szCs w:val="21"/>
        </w:rPr>
        <w:t>DDF</w:t>
      </w:r>
      <w:r w:rsidRPr="008A17CF">
        <w:rPr>
          <w:rFonts w:ascii="ＭＳ Ｐゴシック" w:eastAsia="ＭＳ Ｐゴシック" w:hAnsi="ＭＳ Ｐゴシック" w:hint="eastAsia"/>
          <w:szCs w:val="21"/>
        </w:rPr>
        <w:t xml:space="preserve">：　</w:t>
      </w:r>
      <w:r w:rsidR="00F25BAB" w:rsidRPr="008A17CF">
        <w:rPr>
          <w:rFonts w:ascii="ＭＳ Ｐゴシック" w:eastAsia="ＭＳ Ｐゴシック" w:hAnsi="ＭＳ Ｐゴシック" w:hint="eastAsia"/>
          <w:szCs w:val="21"/>
        </w:rPr>
        <w:t>申請書に記載された活動内容が、地区の定めた基</w:t>
      </w:r>
    </w:p>
    <w:p w:rsidR="00146E3E" w:rsidRPr="008A17CF" w:rsidRDefault="00F25BAB" w:rsidP="001E74D7">
      <w:pPr>
        <w:pStyle w:val="af"/>
        <w:ind w:leftChars="1951" w:left="4097"/>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準に合致している活動に要する費用の概ね50％。ただし、１プロジェクトに対する配分額の</w:t>
      </w:r>
      <w:r w:rsidRPr="00B80799">
        <w:rPr>
          <w:rFonts w:ascii="ＭＳ Ｐゴシック" w:eastAsia="ＭＳ Ｐゴシック" w:hAnsi="ＭＳ Ｐゴシック" w:hint="eastAsia"/>
          <w:b/>
          <w:szCs w:val="21"/>
        </w:rPr>
        <w:t>上限額は概ね</w:t>
      </w:r>
      <w:r w:rsidR="00146E3E" w:rsidRPr="00B80799">
        <w:rPr>
          <w:rFonts w:ascii="ＭＳ Ｐゴシック" w:eastAsia="ＭＳ Ｐゴシック" w:hAnsi="ＭＳ Ｐゴシック" w:hint="eastAsia"/>
          <w:b/>
          <w:szCs w:val="21"/>
        </w:rPr>
        <w:t>３０万円</w:t>
      </w:r>
      <w:r w:rsidR="00694CBC" w:rsidRPr="008A17CF">
        <w:rPr>
          <w:rFonts w:ascii="ＭＳ Ｐゴシック" w:eastAsia="ＭＳ Ｐゴシック" w:hAnsi="ＭＳ Ｐゴシック" w:hint="eastAsia"/>
          <w:szCs w:val="21"/>
        </w:rPr>
        <w:t>です</w:t>
      </w:r>
      <w:r w:rsidR="00146E3E" w:rsidRPr="008A17CF">
        <w:rPr>
          <w:rFonts w:ascii="ＭＳ Ｐゴシック" w:eastAsia="ＭＳ Ｐゴシック" w:hAnsi="ＭＳ Ｐゴシック" w:hint="eastAsia"/>
          <w:szCs w:val="21"/>
        </w:rPr>
        <w:t>。</w:t>
      </w:r>
    </w:p>
    <w:p w:rsidR="00146E3E" w:rsidRPr="008A17CF" w:rsidRDefault="00146E3E" w:rsidP="00146E3E">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適応の範囲：　国内の事業にも国際レベルの事業にも使用できます。</w:t>
      </w:r>
    </w:p>
    <w:p w:rsidR="009418D2" w:rsidRPr="008A17CF" w:rsidRDefault="009418D2" w:rsidP="009418D2">
      <w:pPr>
        <w:pStyle w:val="af"/>
        <w:ind w:leftChars="0" w:left="1203"/>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w:t>
      </w:r>
      <w:r w:rsidRPr="008A17CF">
        <w:rPr>
          <w:rFonts w:ascii="ＭＳ Ｐゴシック" w:eastAsia="ＭＳ Ｐゴシック" w:hAnsi="ＭＳ Ｐゴシック"/>
          <w:szCs w:val="21"/>
        </w:rPr>
        <w:t xml:space="preserve">           </w:t>
      </w:r>
      <w:r w:rsidRPr="008A17CF">
        <w:rPr>
          <w:rFonts w:ascii="ＭＳ Ｐゴシック" w:eastAsia="ＭＳ Ｐゴシック" w:hAnsi="ＭＳ Ｐゴシック" w:hint="eastAsia"/>
          <w:szCs w:val="21"/>
        </w:rPr>
        <w:t>分野は、問いません。</w:t>
      </w:r>
    </w:p>
    <w:p w:rsidR="00146E3E" w:rsidRPr="008A17CF" w:rsidRDefault="00146E3E" w:rsidP="005B2549">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審査</w:t>
      </w:r>
      <w:r w:rsidR="009D1340" w:rsidRPr="008A17CF">
        <w:rPr>
          <w:rFonts w:ascii="ＭＳ Ｐゴシック" w:eastAsia="ＭＳ Ｐゴシック" w:hAnsi="ＭＳ Ｐゴシック" w:hint="eastAsia"/>
          <w:szCs w:val="21"/>
        </w:rPr>
        <w:t>期間</w:t>
      </w:r>
      <w:r w:rsidRPr="008A17CF">
        <w:rPr>
          <w:rFonts w:ascii="ＭＳ Ｐゴシック" w:eastAsia="ＭＳ Ｐゴシック" w:hAnsi="ＭＳ Ｐゴシック" w:hint="eastAsia"/>
          <w:szCs w:val="21"/>
        </w:rPr>
        <w:t>：　地区ロータリー財団</w:t>
      </w:r>
      <w:r w:rsidR="009D1340" w:rsidRPr="008A17CF">
        <w:rPr>
          <w:rFonts w:ascii="ＭＳ Ｐゴシック" w:eastAsia="ＭＳ Ｐゴシック" w:hAnsi="ＭＳ Ｐゴシック" w:hint="eastAsia"/>
          <w:szCs w:val="21"/>
        </w:rPr>
        <w:t>委員会</w:t>
      </w:r>
      <w:r w:rsidRPr="008A17CF">
        <w:rPr>
          <w:rFonts w:ascii="ＭＳ Ｐゴシック" w:eastAsia="ＭＳ Ｐゴシック" w:hAnsi="ＭＳ Ｐゴシック" w:hint="eastAsia"/>
          <w:szCs w:val="21"/>
        </w:rPr>
        <w:t>の審査</w:t>
      </w:r>
      <w:r w:rsidR="009D1340" w:rsidRPr="008A17CF">
        <w:rPr>
          <w:rFonts w:ascii="ＭＳ Ｐゴシック" w:eastAsia="ＭＳ Ｐゴシック" w:hAnsi="ＭＳ Ｐゴシック" w:hint="eastAsia"/>
          <w:szCs w:val="21"/>
        </w:rPr>
        <w:t>期間</w:t>
      </w:r>
      <w:r w:rsidRPr="008A17CF">
        <w:rPr>
          <w:rFonts w:ascii="ＭＳ Ｐゴシック" w:eastAsia="ＭＳ Ｐゴシック" w:hAnsi="ＭＳ Ｐゴシック" w:hint="eastAsia"/>
          <w:szCs w:val="21"/>
        </w:rPr>
        <w:t>:は</w:t>
      </w:r>
      <w:r w:rsidRPr="00B80799">
        <w:rPr>
          <w:rFonts w:ascii="ＭＳ Ｐゴシック" w:eastAsia="ＭＳ Ｐゴシック" w:hAnsi="ＭＳ Ｐゴシック" w:hint="eastAsia"/>
          <w:b/>
          <w:szCs w:val="21"/>
        </w:rPr>
        <w:t>５月</w:t>
      </w:r>
      <w:r w:rsidR="009D1340" w:rsidRPr="00B80799">
        <w:rPr>
          <w:rFonts w:ascii="ＭＳ Ｐゴシック" w:eastAsia="ＭＳ Ｐゴシック" w:hAnsi="ＭＳ Ｐゴシック" w:hint="eastAsia"/>
          <w:b/>
          <w:szCs w:val="21"/>
        </w:rPr>
        <w:t>１日～15日</w:t>
      </w:r>
      <w:r w:rsidR="009D1340" w:rsidRPr="008A17CF">
        <w:rPr>
          <w:rFonts w:ascii="ＭＳ Ｐゴシック" w:eastAsia="ＭＳ Ｐゴシック" w:hAnsi="ＭＳ Ｐゴシック" w:hint="eastAsia"/>
          <w:szCs w:val="21"/>
        </w:rPr>
        <w:t>です。</w:t>
      </w:r>
    </w:p>
    <w:p w:rsidR="00322BFC" w:rsidRPr="008A17CF" w:rsidRDefault="009D1340" w:rsidP="009D1340">
      <w:pPr>
        <w:pStyle w:val="af"/>
        <w:numPr>
          <w:ilvl w:val="0"/>
          <w:numId w:val="4"/>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補助金の交付： 地区から財団に一括して申請し、財団から地区に一括して補助金</w:t>
      </w:r>
    </w:p>
    <w:p w:rsidR="00146E3E" w:rsidRPr="008A17CF" w:rsidRDefault="00322BFC" w:rsidP="00322BFC">
      <w:pPr>
        <w:pStyle w:val="af"/>
        <w:ind w:leftChars="0" w:left="1203" w:firstLineChars="100" w:firstLine="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w:t>
      </w:r>
      <w:r w:rsidR="001E74D7" w:rsidRPr="008A17CF">
        <w:rPr>
          <w:rFonts w:ascii="ＭＳ Ｐゴシック" w:eastAsia="ＭＳ Ｐゴシック" w:hAnsi="ＭＳ Ｐゴシック" w:hint="eastAsia"/>
          <w:szCs w:val="21"/>
        </w:rPr>
        <w:t xml:space="preserve">　　　　　　　　</w:t>
      </w:r>
      <w:r w:rsidR="009D1340" w:rsidRPr="008A17CF">
        <w:rPr>
          <w:rFonts w:ascii="ＭＳ Ｐゴシック" w:eastAsia="ＭＳ Ｐゴシック" w:hAnsi="ＭＳ Ｐゴシック" w:hint="eastAsia"/>
          <w:szCs w:val="21"/>
        </w:rPr>
        <w:t>が振り込まれます。その後地区から各クラブに振り込みします</w:t>
      </w:r>
    </w:p>
    <w:p w:rsidR="007A7144" w:rsidRPr="008A17CF" w:rsidRDefault="007A7144" w:rsidP="00A04889">
      <w:pPr>
        <w:pStyle w:val="af"/>
        <w:ind w:leftChars="0" w:left="1203"/>
        <w:rPr>
          <w:rFonts w:ascii="ＭＳ Ｐゴシック" w:eastAsia="ＭＳ Ｐゴシック" w:hAnsi="ＭＳ Ｐゴシック"/>
          <w:szCs w:val="21"/>
        </w:rPr>
      </w:pPr>
    </w:p>
    <w:p w:rsidR="00AF6D05" w:rsidRPr="008A17CF" w:rsidRDefault="009418D2" w:rsidP="009418D2">
      <w:pPr>
        <w:ind w:firstLineChars="400" w:firstLine="843"/>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＜グローバル補助金＞</w:t>
      </w:r>
    </w:p>
    <w:p w:rsidR="00322BFC" w:rsidRPr="008A17CF" w:rsidRDefault="009418D2" w:rsidP="00322BFC">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受</w:t>
      </w:r>
      <w:r w:rsidR="00AF6D05" w:rsidRPr="008A17CF">
        <w:rPr>
          <w:rFonts w:ascii="ＭＳ Ｐゴシック" w:eastAsia="ＭＳ Ｐゴシック" w:hAnsi="ＭＳ Ｐゴシック" w:hint="eastAsia"/>
          <w:szCs w:val="21"/>
        </w:rPr>
        <w:t>付</w:t>
      </w:r>
      <w:r w:rsidRPr="008A17CF">
        <w:rPr>
          <w:rFonts w:ascii="ＭＳ Ｐゴシック" w:eastAsia="ＭＳ Ｐゴシック" w:hAnsi="ＭＳ Ｐゴシック" w:hint="eastAsia"/>
          <w:szCs w:val="21"/>
        </w:rPr>
        <w:t>開始日</w:t>
      </w:r>
      <w:r w:rsidR="00AF6D05" w:rsidRPr="008A17CF">
        <w:rPr>
          <w:rFonts w:ascii="ＭＳ Ｐゴシック" w:eastAsia="ＭＳ Ｐゴシック" w:hAnsi="ＭＳ Ｐゴシック" w:hint="eastAsia"/>
          <w:szCs w:val="21"/>
        </w:rPr>
        <w:t>：</w:t>
      </w:r>
      <w:r w:rsidRPr="008A17CF">
        <w:rPr>
          <w:rFonts w:ascii="ＭＳ Ｐゴシック" w:eastAsia="ＭＳ Ｐゴシック" w:hAnsi="ＭＳ Ｐゴシック" w:hint="eastAsia"/>
          <w:szCs w:val="21"/>
        </w:rPr>
        <w:t xml:space="preserve">　</w:t>
      </w:r>
      <w:r w:rsidR="004225C4" w:rsidRPr="008A17CF">
        <w:rPr>
          <w:rFonts w:ascii="ＭＳ Ｐゴシック" w:eastAsia="ＭＳ Ｐゴシック" w:hAnsi="ＭＳ Ｐゴシック" w:hint="eastAsia"/>
          <w:szCs w:val="21"/>
        </w:rPr>
        <w:t>従来通り</w:t>
      </w:r>
      <w:r w:rsidR="004225C4" w:rsidRPr="00B80799">
        <w:rPr>
          <w:rFonts w:ascii="ＭＳ Ｐゴシック" w:eastAsia="ＭＳ Ｐゴシック" w:hAnsi="ＭＳ Ｐゴシック" w:hint="eastAsia"/>
          <w:b/>
          <w:szCs w:val="21"/>
        </w:rPr>
        <w:t>随時</w:t>
      </w:r>
      <w:r w:rsidR="004225C4" w:rsidRPr="008A17CF">
        <w:rPr>
          <w:rFonts w:ascii="ＭＳ Ｐゴシック" w:eastAsia="ＭＳ Ｐゴシック" w:hAnsi="ＭＳ Ｐゴシック" w:hint="eastAsia"/>
          <w:szCs w:val="21"/>
        </w:rPr>
        <w:t>受付ですが、当地区の場合はＤＤＦの限度枠の関係か</w:t>
      </w:r>
    </w:p>
    <w:p w:rsidR="00AF6D05" w:rsidRPr="008A17CF" w:rsidRDefault="004225C4" w:rsidP="00322BFC">
      <w:pPr>
        <w:pStyle w:val="af"/>
        <w:ind w:leftChars="700" w:left="147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ら受付け順とし</w:t>
      </w:r>
      <w:r w:rsidR="009418D2" w:rsidRPr="008A17CF">
        <w:rPr>
          <w:rFonts w:ascii="ＭＳ Ｐゴシック" w:eastAsia="ＭＳ Ｐゴシック" w:hAnsi="ＭＳ Ｐゴシック" w:hint="eastAsia"/>
          <w:szCs w:val="21"/>
        </w:rPr>
        <w:t>、当該年度の枠が埋まり次第</w:t>
      </w:r>
      <w:r w:rsidRPr="008A17CF">
        <w:rPr>
          <w:rFonts w:ascii="ＭＳ Ｐゴシック" w:eastAsia="ＭＳ Ｐゴシック" w:hAnsi="ＭＳ Ｐゴシック" w:hint="eastAsia"/>
          <w:szCs w:val="21"/>
        </w:rPr>
        <w:t>締め切</w:t>
      </w:r>
      <w:r w:rsidR="009D1340" w:rsidRPr="008A17CF">
        <w:rPr>
          <w:rFonts w:ascii="ＭＳ Ｐゴシック" w:eastAsia="ＭＳ Ｐゴシック" w:hAnsi="ＭＳ Ｐゴシック" w:hint="eastAsia"/>
          <w:szCs w:val="21"/>
        </w:rPr>
        <w:t>ります。その後の申請は、次年度</w:t>
      </w:r>
      <w:r w:rsidR="00322BFC" w:rsidRPr="008A17CF">
        <w:rPr>
          <w:rFonts w:ascii="ＭＳ Ｐゴシック" w:eastAsia="ＭＳ Ｐゴシック" w:hAnsi="ＭＳ Ｐゴシック" w:hint="eastAsia"/>
          <w:szCs w:val="21"/>
        </w:rPr>
        <w:t>以後の予算から支出します。</w:t>
      </w:r>
    </w:p>
    <w:p w:rsidR="00212B6A" w:rsidRPr="008A17CF" w:rsidRDefault="009418D2" w:rsidP="009418D2">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相談期間：</w:t>
      </w:r>
      <w:r w:rsidRPr="00B80799">
        <w:rPr>
          <w:rFonts w:ascii="ＭＳ Ｐゴシック" w:eastAsia="ＭＳ Ｐゴシック" w:hAnsi="ＭＳ Ｐゴシック" w:hint="eastAsia"/>
          <w:b/>
          <w:szCs w:val="21"/>
        </w:rPr>
        <w:t xml:space="preserve">　随時</w:t>
      </w:r>
      <w:r w:rsidRPr="008A17CF">
        <w:rPr>
          <w:rFonts w:ascii="ＭＳ Ｐゴシック" w:eastAsia="ＭＳ Ｐゴシック" w:hAnsi="ＭＳ Ｐゴシック" w:hint="eastAsia"/>
          <w:szCs w:val="21"/>
        </w:rPr>
        <w:t>です。立案・策定・書類の書き方等について、</w:t>
      </w:r>
      <w:r w:rsidR="00212B6A" w:rsidRPr="008A17CF">
        <w:rPr>
          <w:rFonts w:ascii="ＭＳ Ｐゴシック" w:eastAsia="ＭＳ Ｐゴシック" w:hAnsi="ＭＳ Ｐゴシック" w:hint="eastAsia"/>
          <w:szCs w:val="21"/>
        </w:rPr>
        <w:t>地区</w:t>
      </w:r>
      <w:r w:rsidRPr="008A17CF">
        <w:rPr>
          <w:rFonts w:ascii="ＭＳ Ｐゴシック" w:eastAsia="ＭＳ Ｐゴシック" w:hAnsi="ＭＳ Ｐゴシック" w:hint="eastAsia"/>
          <w:szCs w:val="21"/>
        </w:rPr>
        <w:t>奉仕プロジェク</w:t>
      </w:r>
      <w:r w:rsidR="00212B6A" w:rsidRPr="008A17CF">
        <w:rPr>
          <w:rFonts w:ascii="ＭＳ Ｐゴシック" w:eastAsia="ＭＳ Ｐゴシック" w:hAnsi="ＭＳ Ｐゴシック" w:hint="eastAsia"/>
          <w:szCs w:val="21"/>
        </w:rPr>
        <w:t xml:space="preserve">　　　</w:t>
      </w:r>
    </w:p>
    <w:p w:rsidR="009418D2" w:rsidRPr="008A17CF" w:rsidRDefault="009418D2" w:rsidP="00212B6A">
      <w:pPr>
        <w:pStyle w:val="af"/>
        <w:ind w:leftChars="0" w:left="1200" w:firstLineChars="500" w:firstLine="105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ト委</w:t>
      </w:r>
      <w:r w:rsidR="00322BFC" w:rsidRPr="008A17CF">
        <w:rPr>
          <w:rFonts w:ascii="ＭＳ Ｐゴシック" w:eastAsia="ＭＳ Ｐゴシック" w:hAnsi="ＭＳ Ｐゴシック" w:hint="eastAsia"/>
          <w:szCs w:val="21"/>
        </w:rPr>
        <w:t>員</w:t>
      </w:r>
      <w:r w:rsidRPr="008A17CF">
        <w:rPr>
          <w:rFonts w:ascii="ＭＳ Ｐゴシック" w:eastAsia="ＭＳ Ｐゴシック" w:hAnsi="ＭＳ Ｐゴシック" w:hint="eastAsia"/>
          <w:szCs w:val="21"/>
        </w:rPr>
        <w:t>会並びにＲ財団委員会双方に</w:t>
      </w:r>
      <w:r w:rsidR="00CE4445" w:rsidRPr="008A17CF">
        <w:rPr>
          <w:rFonts w:ascii="ＭＳ Ｐゴシック" w:eastAsia="ＭＳ Ｐゴシック" w:hAnsi="ＭＳ Ｐゴシック" w:hint="eastAsia"/>
          <w:szCs w:val="21"/>
        </w:rPr>
        <w:t>ご相談</w:t>
      </w:r>
      <w:r w:rsidRPr="008A17CF">
        <w:rPr>
          <w:rFonts w:ascii="ＭＳ Ｐゴシック" w:eastAsia="ＭＳ Ｐゴシック" w:hAnsi="ＭＳ Ｐゴシック" w:hint="eastAsia"/>
          <w:szCs w:val="21"/>
        </w:rPr>
        <w:t>下さればご支援いたします。</w:t>
      </w:r>
    </w:p>
    <w:p w:rsidR="009418D2" w:rsidRPr="008A17CF" w:rsidRDefault="009418D2" w:rsidP="0088776B">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１プロジェクトに配分するDDF</w:t>
      </w:r>
      <w:r w:rsidR="00B80799">
        <w:rPr>
          <w:rFonts w:ascii="ＭＳ Ｐゴシック" w:eastAsia="ＭＳ Ｐゴシック" w:hAnsi="ＭＳ Ｐゴシック" w:hint="eastAsia"/>
          <w:szCs w:val="21"/>
        </w:rPr>
        <w:t xml:space="preserve">：　</w:t>
      </w:r>
      <w:r w:rsidR="00B80799" w:rsidRPr="00B80799">
        <w:rPr>
          <w:rFonts w:ascii="ＭＳ Ｐゴシック" w:eastAsia="ＭＳ Ｐゴシック" w:hAnsi="ＭＳ Ｐゴシック" w:hint="eastAsia"/>
          <w:b/>
          <w:szCs w:val="21"/>
        </w:rPr>
        <w:t>上限</w:t>
      </w:r>
      <w:r w:rsidR="00212B6A" w:rsidRPr="00B80799">
        <w:rPr>
          <w:rFonts w:ascii="ＭＳ Ｐゴシック" w:eastAsia="ＭＳ Ｐゴシック" w:hAnsi="ＭＳ Ｐゴシック" w:hint="eastAsia"/>
          <w:b/>
          <w:szCs w:val="21"/>
        </w:rPr>
        <w:t>額は</w:t>
      </w:r>
      <w:r w:rsidR="0088776B" w:rsidRPr="00B80799">
        <w:rPr>
          <w:rFonts w:ascii="ＭＳ Ｐゴシック" w:eastAsia="ＭＳ Ｐゴシック" w:hAnsi="ＭＳ Ｐゴシック" w:hint="eastAsia"/>
          <w:b/>
          <w:szCs w:val="21"/>
        </w:rPr>
        <w:t>最高</w:t>
      </w:r>
      <w:r w:rsidR="00212B6A" w:rsidRPr="00B80799">
        <w:rPr>
          <w:rFonts w:ascii="ＭＳ Ｐゴシック" w:eastAsia="ＭＳ Ｐゴシック" w:hAnsi="ＭＳ Ｐゴシック" w:hint="eastAsia"/>
          <w:b/>
          <w:szCs w:val="21"/>
        </w:rPr>
        <w:t>１５，０００米ドル</w:t>
      </w:r>
      <w:r w:rsidRPr="008A17CF">
        <w:rPr>
          <w:rFonts w:ascii="ＭＳ Ｐゴシック" w:eastAsia="ＭＳ Ｐゴシック" w:hAnsi="ＭＳ Ｐゴシック" w:hint="eastAsia"/>
          <w:szCs w:val="21"/>
        </w:rPr>
        <w:t>です。</w:t>
      </w:r>
    </w:p>
    <w:p w:rsidR="0088776B" w:rsidRPr="008A17CF" w:rsidRDefault="0088776B" w:rsidP="0088776B">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適応の範囲：　2か国以上のクラブまたは地区が参加する国際プロジェクトのみで、　</w:t>
      </w:r>
    </w:p>
    <w:p w:rsidR="00AF6D05" w:rsidRPr="008A17CF" w:rsidRDefault="00AF6D05" w:rsidP="00322BFC">
      <w:pPr>
        <w:ind w:left="840" w:firstLine="84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分</w:t>
      </w:r>
      <w:r w:rsidR="0088776B" w:rsidRPr="008A17CF">
        <w:rPr>
          <w:rFonts w:ascii="ＭＳ Ｐゴシック" w:eastAsia="ＭＳ Ｐゴシック" w:hAnsi="ＭＳ Ｐゴシック" w:hint="eastAsia"/>
          <w:szCs w:val="21"/>
        </w:rPr>
        <w:t>野は、</w:t>
      </w:r>
      <w:r w:rsidR="0084095C" w:rsidRPr="008A17CF">
        <w:rPr>
          <w:rFonts w:ascii="ＭＳ Ｐゴシック" w:eastAsia="ＭＳ Ｐゴシック" w:hAnsi="ＭＳ Ｐゴシック" w:hint="eastAsia"/>
          <w:szCs w:val="21"/>
        </w:rPr>
        <w:t>ロータリーが定める６つの重点分野のいずれかという制約があります</w:t>
      </w:r>
      <w:r w:rsidRPr="008A17CF">
        <w:rPr>
          <w:rFonts w:ascii="ＭＳ Ｐゴシック" w:eastAsia="ＭＳ Ｐゴシック" w:hAnsi="ＭＳ Ｐゴシック" w:hint="eastAsia"/>
          <w:szCs w:val="21"/>
        </w:rPr>
        <w:t>。</w:t>
      </w:r>
    </w:p>
    <w:p w:rsidR="007A7144" w:rsidRPr="008A17CF" w:rsidRDefault="007A7144" w:rsidP="007A7144">
      <w:pPr>
        <w:pStyle w:val="af"/>
        <w:numPr>
          <w:ilvl w:val="0"/>
          <w:numId w:val="7"/>
        </w:numPr>
        <w:ind w:leftChars="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審査：　申請は、直接ロータリー財団</w:t>
      </w:r>
      <w:r w:rsidR="00322BFC" w:rsidRPr="008A17CF">
        <w:rPr>
          <w:rFonts w:ascii="ＭＳ Ｐゴシック" w:eastAsia="ＭＳ Ｐゴシック" w:hAnsi="ＭＳ Ｐゴシック" w:hint="eastAsia"/>
          <w:szCs w:val="21"/>
        </w:rPr>
        <w:t>に</w:t>
      </w:r>
      <w:r w:rsidRPr="008A17CF">
        <w:rPr>
          <w:rFonts w:ascii="ＭＳ Ｐゴシック" w:eastAsia="ＭＳ Ｐゴシック" w:hAnsi="ＭＳ Ｐゴシック" w:hint="eastAsia"/>
          <w:szCs w:val="21"/>
        </w:rPr>
        <w:t>インターネットで申し込み</w:t>
      </w:r>
      <w:r w:rsidR="00322BFC" w:rsidRPr="008A17CF">
        <w:rPr>
          <w:rFonts w:ascii="ＭＳ Ｐゴシック" w:eastAsia="ＭＳ Ｐゴシック" w:hAnsi="ＭＳ Ｐゴシック" w:hint="eastAsia"/>
          <w:szCs w:val="21"/>
        </w:rPr>
        <w:t>、</w:t>
      </w:r>
      <w:r w:rsidRPr="008A17CF">
        <w:rPr>
          <w:rFonts w:ascii="ＭＳ Ｐゴシック" w:eastAsia="ＭＳ Ｐゴシック" w:hAnsi="ＭＳ Ｐゴシック" w:hint="eastAsia"/>
          <w:szCs w:val="21"/>
        </w:rPr>
        <w:t>審査を受けま</w:t>
      </w:r>
      <w:r w:rsidR="00322BFC" w:rsidRPr="008A17CF">
        <w:rPr>
          <w:rFonts w:ascii="ＭＳ Ｐゴシック" w:eastAsia="ＭＳ Ｐゴシック" w:hAnsi="ＭＳ Ｐゴシック" w:hint="eastAsia"/>
          <w:szCs w:val="21"/>
        </w:rPr>
        <w:t>す。</w:t>
      </w:r>
    </w:p>
    <w:p w:rsidR="007A7144" w:rsidRPr="008A17CF" w:rsidRDefault="007A7144" w:rsidP="009407A7">
      <w:pPr>
        <w:tabs>
          <w:tab w:val="left" w:pos="993"/>
        </w:tabs>
        <w:ind w:left="840" w:firstLine="84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す。補助金は承認後</w:t>
      </w:r>
      <w:r w:rsidR="00322BFC" w:rsidRPr="008A17CF">
        <w:rPr>
          <w:rFonts w:ascii="ＭＳ Ｐゴシック" w:eastAsia="ＭＳ Ｐゴシック" w:hAnsi="ＭＳ Ｐゴシック" w:hint="eastAsia"/>
          <w:szCs w:val="21"/>
        </w:rPr>
        <w:t>２</w:t>
      </w:r>
      <w:r w:rsidRPr="008A17CF">
        <w:rPr>
          <w:rFonts w:ascii="ＭＳ Ｐゴシック" w:eastAsia="ＭＳ Ｐゴシック" w:hAnsi="ＭＳ Ｐゴシック" w:hint="eastAsia"/>
          <w:szCs w:val="21"/>
        </w:rPr>
        <w:t>週間</w:t>
      </w:r>
      <w:r w:rsidR="00322BFC" w:rsidRPr="008A17CF">
        <w:rPr>
          <w:rFonts w:ascii="ＭＳ Ｐゴシック" w:eastAsia="ＭＳ Ｐゴシック" w:hAnsi="ＭＳ Ｐゴシック" w:hint="eastAsia"/>
          <w:szCs w:val="21"/>
        </w:rPr>
        <w:t>程度</w:t>
      </w:r>
      <w:r w:rsidRPr="008A17CF">
        <w:rPr>
          <w:rFonts w:ascii="ＭＳ Ｐゴシック" w:eastAsia="ＭＳ Ｐゴシック" w:hAnsi="ＭＳ Ｐゴシック" w:hint="eastAsia"/>
          <w:szCs w:val="21"/>
        </w:rPr>
        <w:t>で提唱クラブの</w:t>
      </w:r>
      <w:r w:rsidR="00A66C43" w:rsidRPr="008A17CF">
        <w:rPr>
          <w:rFonts w:ascii="ＭＳ Ｐゴシック" w:eastAsia="ＭＳ Ｐゴシック" w:hAnsi="ＭＳ Ｐゴシック" w:hint="eastAsia"/>
          <w:szCs w:val="21"/>
        </w:rPr>
        <w:t>口座に振り込まれます。</w:t>
      </w:r>
    </w:p>
    <w:p w:rsidR="004225C4" w:rsidRPr="008A17CF" w:rsidRDefault="004225C4" w:rsidP="004225C4">
      <w:pPr>
        <w:ind w:firstLineChars="400" w:firstLine="840"/>
        <w:jc w:val="right"/>
        <w:rPr>
          <w:rFonts w:ascii="ＭＳ Ｐゴシック" w:eastAsia="ＭＳ Ｐゴシック" w:hAnsi="ＭＳ Ｐゴシック"/>
          <w:szCs w:val="21"/>
        </w:rPr>
      </w:pPr>
    </w:p>
    <w:p w:rsidR="004225C4" w:rsidRPr="008A17CF" w:rsidRDefault="004225C4" w:rsidP="004225C4">
      <w:pPr>
        <w:ind w:left="949" w:hangingChars="450" w:hanging="949"/>
        <w:rPr>
          <w:rFonts w:ascii="ＭＳ Ｐゴシック" w:eastAsia="ＭＳ Ｐゴシック" w:hAnsi="ＭＳ Ｐゴシック"/>
          <w:b/>
          <w:noProof/>
          <w:szCs w:val="21"/>
        </w:rPr>
      </w:pPr>
      <w:r w:rsidRPr="008A17CF">
        <w:rPr>
          <w:rFonts w:ascii="ＭＳ Ｐゴシック" w:eastAsia="ＭＳ Ｐゴシック" w:hAnsi="ＭＳ Ｐゴシック" w:hint="eastAsia"/>
          <w:b/>
          <w:noProof/>
          <w:szCs w:val="21"/>
        </w:rPr>
        <w:t>News　２．地区補助金を利用してロータリー青少年プログラムを支援出来るようになりました。</w:t>
      </w:r>
    </w:p>
    <w:p w:rsidR="00556CA0" w:rsidRDefault="004225C4" w:rsidP="001E74D7">
      <w:pPr>
        <w:ind w:left="949" w:hangingChars="450" w:hanging="949"/>
        <w:rPr>
          <w:rFonts w:ascii="ＭＳ Ｐゴシック" w:eastAsia="ＭＳ Ｐゴシック" w:hAnsi="ＭＳ Ｐゴシック"/>
          <w:noProof/>
          <w:szCs w:val="21"/>
        </w:rPr>
      </w:pPr>
      <w:r w:rsidRPr="008A17CF">
        <w:rPr>
          <w:rFonts w:ascii="ＭＳ Ｐゴシック" w:eastAsia="ＭＳ Ｐゴシック" w:hAnsi="ＭＳ Ｐゴシック" w:hint="eastAsia"/>
          <w:b/>
          <w:noProof/>
          <w:szCs w:val="21"/>
        </w:rPr>
        <w:t xml:space="preserve">　　　　　　　</w:t>
      </w:r>
      <w:r w:rsidR="00322BFC" w:rsidRPr="008A17CF">
        <w:rPr>
          <w:rFonts w:ascii="ＭＳ Ｐゴシック" w:eastAsia="ＭＳ Ｐゴシック" w:hAnsi="ＭＳ Ｐゴシック" w:hint="eastAsia"/>
          <w:noProof/>
          <w:szCs w:val="21"/>
        </w:rPr>
        <w:t>ロ</w:t>
      </w:r>
      <w:r w:rsidR="001E74D7" w:rsidRPr="008A17CF">
        <w:rPr>
          <w:rFonts w:ascii="ＭＳ Ｐゴシック" w:eastAsia="ＭＳ Ｐゴシック" w:hAnsi="ＭＳ Ｐゴシック" w:hint="eastAsia"/>
          <w:noProof/>
          <w:szCs w:val="21"/>
        </w:rPr>
        <w:t>ー</w:t>
      </w:r>
      <w:r w:rsidR="00322BFC" w:rsidRPr="008A17CF">
        <w:rPr>
          <w:rFonts w:ascii="ＭＳ Ｐゴシック" w:eastAsia="ＭＳ Ｐゴシック" w:hAnsi="ＭＳ Ｐゴシック" w:hint="eastAsia"/>
          <w:noProof/>
          <w:szCs w:val="21"/>
        </w:rPr>
        <w:t>タリー財団管理委員会</w:t>
      </w:r>
      <w:r w:rsidRPr="008A17CF">
        <w:rPr>
          <w:rFonts w:ascii="ＭＳ Ｐゴシック" w:eastAsia="ＭＳ Ｐゴシック" w:hAnsi="ＭＳ Ｐゴシック" w:hint="eastAsia"/>
          <w:noProof/>
          <w:szCs w:val="21"/>
        </w:rPr>
        <w:t>の決定により、地区は、ロータリー青少年交換、ロータリー</w:t>
      </w:r>
      <w:r w:rsidRPr="008A17CF">
        <w:rPr>
          <w:rFonts w:ascii="ＭＳ Ｐゴシック" w:eastAsia="ＭＳ Ｐゴシック" w:hAnsi="ＭＳ Ｐゴシック" w:hint="eastAsia"/>
          <w:noProof/>
          <w:szCs w:val="21"/>
        </w:rPr>
        <w:lastRenderedPageBreak/>
        <w:t>青少年指導者養成プログラム（ＲＹＬＡ）、ローターアクト、インターアクトなどの青少年プ</w:t>
      </w:r>
    </w:p>
    <w:p w:rsidR="00556CA0" w:rsidRDefault="00556CA0" w:rsidP="00556CA0">
      <w:pPr>
        <w:ind w:left="945" w:hangingChars="450" w:hanging="945"/>
        <w:jc w:val="center"/>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（１）</w:t>
      </w:r>
    </w:p>
    <w:p w:rsidR="004225C4" w:rsidRPr="008A17CF" w:rsidRDefault="004225C4" w:rsidP="00556CA0">
      <w:pPr>
        <w:ind w:leftChars="400" w:left="840" w:firstLineChars="50" w:firstLine="105"/>
        <w:rPr>
          <w:rFonts w:ascii="ＭＳ Ｐゴシック" w:eastAsia="ＭＳ Ｐゴシック" w:hAnsi="ＭＳ Ｐゴシック"/>
          <w:noProof/>
          <w:szCs w:val="21"/>
        </w:rPr>
      </w:pPr>
      <w:r w:rsidRPr="008A17CF">
        <w:rPr>
          <w:rFonts w:ascii="ＭＳ Ｐゴシック" w:eastAsia="ＭＳ Ｐゴシック" w:hAnsi="ＭＳ Ｐゴシック" w:hint="eastAsia"/>
          <w:noProof/>
          <w:szCs w:val="21"/>
        </w:rPr>
        <w:t>ログラムへの参加に地区補助金を利用できるようになりました。</w:t>
      </w:r>
    </w:p>
    <w:p w:rsidR="00550A3A" w:rsidRPr="00EE1BE3" w:rsidRDefault="00322BFC" w:rsidP="009407A7">
      <w:pPr>
        <w:tabs>
          <w:tab w:val="left" w:pos="993"/>
        </w:tabs>
        <w:ind w:leftChars="449" w:left="943"/>
        <w:rPr>
          <w:rFonts w:ascii="ＭＳ Ｐゴシック" w:eastAsia="ＭＳ Ｐゴシック" w:hAnsi="ＭＳ Ｐゴシック"/>
          <w:noProof/>
          <w:szCs w:val="21"/>
          <w:u w:val="single"/>
        </w:rPr>
      </w:pPr>
      <w:r w:rsidRPr="00EE1BE3">
        <w:rPr>
          <w:rFonts w:ascii="ＭＳ Ｐゴシック" w:eastAsia="ＭＳ Ｐゴシック" w:hAnsi="ＭＳ Ｐゴシック" w:hint="eastAsia"/>
          <w:noProof/>
          <w:szCs w:val="21"/>
          <w:u w:val="single"/>
        </w:rPr>
        <w:t>第2790地区では、</w:t>
      </w:r>
      <w:r w:rsidR="000F4259" w:rsidRPr="00EE1BE3">
        <w:rPr>
          <w:rFonts w:ascii="ＭＳ Ｐゴシック" w:eastAsia="ＭＳ Ｐゴシック" w:hAnsi="ＭＳ Ｐゴシック" w:hint="eastAsia"/>
          <w:noProof/>
          <w:szCs w:val="21"/>
          <w:u w:val="single"/>
        </w:rPr>
        <w:t>これら</w:t>
      </w:r>
      <w:r w:rsidR="00597F11" w:rsidRPr="00EE1BE3">
        <w:rPr>
          <w:rFonts w:ascii="ＭＳ Ｐゴシック" w:eastAsia="ＭＳ Ｐゴシック" w:hAnsi="ＭＳ Ｐゴシック" w:hint="eastAsia"/>
          <w:noProof/>
          <w:szCs w:val="21"/>
          <w:u w:val="single"/>
        </w:rPr>
        <w:t>の</w:t>
      </w:r>
      <w:r w:rsidR="000F4259" w:rsidRPr="00EE1BE3">
        <w:rPr>
          <w:rFonts w:ascii="ＭＳ Ｐゴシック" w:eastAsia="ＭＳ Ｐゴシック" w:hAnsi="ＭＳ Ｐゴシック" w:hint="eastAsia"/>
          <w:noProof/>
          <w:szCs w:val="21"/>
          <w:u w:val="single"/>
        </w:rPr>
        <w:t>青少年</w:t>
      </w:r>
      <w:r w:rsidR="00597F11" w:rsidRPr="00EE1BE3">
        <w:rPr>
          <w:rFonts w:ascii="ＭＳ Ｐゴシック" w:eastAsia="ＭＳ Ｐゴシック" w:hAnsi="ＭＳ Ｐゴシック" w:hint="eastAsia"/>
          <w:noProof/>
          <w:szCs w:val="21"/>
          <w:u w:val="single"/>
        </w:rPr>
        <w:t>プログラム</w:t>
      </w:r>
      <w:r w:rsidR="000F4259" w:rsidRPr="00EE1BE3">
        <w:rPr>
          <w:rFonts w:ascii="ＭＳ Ｐゴシック" w:eastAsia="ＭＳ Ｐゴシック" w:hAnsi="ＭＳ Ｐゴシック" w:hint="eastAsia"/>
          <w:noProof/>
          <w:szCs w:val="21"/>
          <w:u w:val="single"/>
        </w:rPr>
        <w:t>を１つのロータリークラブと</w:t>
      </w:r>
      <w:r w:rsidR="00657217" w:rsidRPr="00EE1BE3">
        <w:rPr>
          <w:rFonts w:ascii="ＭＳ Ｐゴシック" w:eastAsia="ＭＳ Ｐゴシック" w:hAnsi="ＭＳ Ｐゴシック" w:hint="eastAsia"/>
          <w:noProof/>
          <w:szCs w:val="21"/>
          <w:u w:val="single"/>
        </w:rPr>
        <w:t>みなして</w:t>
      </w:r>
      <w:r w:rsidR="000F4259" w:rsidRPr="00EE1BE3">
        <w:rPr>
          <w:rFonts w:ascii="ＭＳ Ｐゴシック" w:eastAsia="ＭＳ Ｐゴシック" w:hAnsi="ＭＳ Ｐゴシック" w:hint="eastAsia"/>
          <w:noProof/>
          <w:szCs w:val="21"/>
          <w:u w:val="single"/>
        </w:rPr>
        <w:t>地区補助金要項を適用します。これらの青少年</w:t>
      </w:r>
      <w:r w:rsidR="00597F11" w:rsidRPr="00EE1BE3">
        <w:rPr>
          <w:rFonts w:ascii="ＭＳ Ｐゴシック" w:eastAsia="ＭＳ Ｐゴシック" w:hAnsi="ＭＳ Ｐゴシック" w:hint="eastAsia"/>
          <w:noProof/>
          <w:szCs w:val="21"/>
          <w:u w:val="single"/>
        </w:rPr>
        <w:t>プログラム</w:t>
      </w:r>
      <w:r w:rsidR="000F4259" w:rsidRPr="00EE1BE3">
        <w:rPr>
          <w:rFonts w:ascii="ＭＳ Ｐゴシック" w:eastAsia="ＭＳ Ｐゴシック" w:hAnsi="ＭＳ Ｐゴシック" w:hint="eastAsia"/>
          <w:noProof/>
          <w:szCs w:val="21"/>
          <w:u w:val="single"/>
        </w:rPr>
        <w:t>が直接地区に補助金を申請する場合には、参加資格が必要です。提唱クラブと合同で申請する場合には、その提唱クラブの活動とみなし、提唱クラブが参加資格を得ていれば申請出来ます。ただし、初年度である2015－16年度は、地区</w:t>
      </w:r>
      <w:r w:rsidR="00657217" w:rsidRPr="00EE1BE3">
        <w:rPr>
          <w:rFonts w:ascii="ＭＳ Ｐゴシック" w:eastAsia="ＭＳ Ｐゴシック" w:hAnsi="ＭＳ Ｐゴシック" w:hint="eastAsia"/>
          <w:noProof/>
          <w:szCs w:val="21"/>
          <w:u w:val="single"/>
        </w:rPr>
        <w:t>青少年</w:t>
      </w:r>
      <w:r w:rsidR="000F4259" w:rsidRPr="00EE1BE3">
        <w:rPr>
          <w:rFonts w:ascii="ＭＳ Ｐゴシック" w:eastAsia="ＭＳ Ｐゴシック" w:hAnsi="ＭＳ Ｐゴシック" w:hint="eastAsia"/>
          <w:noProof/>
          <w:szCs w:val="21"/>
          <w:u w:val="single"/>
        </w:rPr>
        <w:t>委員会が参加資格を得</w:t>
      </w:r>
      <w:r w:rsidR="00657217" w:rsidRPr="00EE1BE3">
        <w:rPr>
          <w:rFonts w:ascii="ＭＳ Ｐゴシック" w:eastAsia="ＭＳ Ｐゴシック" w:hAnsi="ＭＳ Ｐゴシック" w:hint="eastAsia"/>
          <w:noProof/>
          <w:szCs w:val="21"/>
          <w:u w:val="single"/>
        </w:rPr>
        <w:t>てい</w:t>
      </w:r>
      <w:r w:rsidR="000F4259" w:rsidRPr="00EE1BE3">
        <w:rPr>
          <w:rFonts w:ascii="ＭＳ Ｐゴシック" w:eastAsia="ＭＳ Ｐゴシック" w:hAnsi="ＭＳ Ｐゴシック" w:hint="eastAsia"/>
          <w:noProof/>
          <w:szCs w:val="21"/>
          <w:u w:val="single"/>
        </w:rPr>
        <w:t>れば、</w:t>
      </w:r>
      <w:r w:rsidR="00657217" w:rsidRPr="00EE1BE3">
        <w:rPr>
          <w:rFonts w:ascii="ＭＳ Ｐゴシック" w:eastAsia="ＭＳ Ｐゴシック" w:hAnsi="ＭＳ Ｐゴシック" w:hint="eastAsia"/>
          <w:noProof/>
          <w:szCs w:val="21"/>
          <w:u w:val="single"/>
        </w:rPr>
        <w:t>ローターアクトクラブ、インターアクトクラブ、ロータリー青少年交換参加者、ＲＹＬＡ参加者</w:t>
      </w:r>
      <w:r w:rsidR="000F4259" w:rsidRPr="00EE1BE3">
        <w:rPr>
          <w:rFonts w:ascii="ＭＳ Ｐゴシック" w:eastAsia="ＭＳ Ｐゴシック" w:hAnsi="ＭＳ Ｐゴシック" w:hint="eastAsia"/>
          <w:noProof/>
          <w:szCs w:val="21"/>
          <w:u w:val="single"/>
        </w:rPr>
        <w:t>の参加を認めることにし</w:t>
      </w:r>
      <w:r w:rsidR="00550A3A" w:rsidRPr="00EE1BE3">
        <w:rPr>
          <w:rFonts w:ascii="ＭＳ Ｐゴシック" w:eastAsia="ＭＳ Ｐゴシック" w:hAnsi="ＭＳ Ｐゴシック" w:hint="eastAsia"/>
          <w:noProof/>
          <w:szCs w:val="21"/>
          <w:u w:val="single"/>
        </w:rPr>
        <w:t>てい</w:t>
      </w:r>
      <w:r w:rsidR="000F4259" w:rsidRPr="00EE1BE3">
        <w:rPr>
          <w:rFonts w:ascii="ＭＳ Ｐゴシック" w:eastAsia="ＭＳ Ｐゴシック" w:hAnsi="ＭＳ Ｐゴシック" w:hint="eastAsia"/>
          <w:noProof/>
          <w:szCs w:val="21"/>
          <w:u w:val="single"/>
        </w:rPr>
        <w:t>ます。</w:t>
      </w:r>
    </w:p>
    <w:p w:rsidR="00550A3A" w:rsidRPr="00EE1BE3" w:rsidRDefault="009407A7" w:rsidP="004225C4">
      <w:pPr>
        <w:ind w:left="945" w:hangingChars="450" w:hanging="945"/>
        <w:rPr>
          <w:rFonts w:ascii="ＭＳ Ｐゴシック" w:eastAsia="ＭＳ Ｐゴシック" w:hAnsi="ＭＳ Ｐゴシック"/>
          <w:noProof/>
          <w:szCs w:val="21"/>
          <w:u w:val="single"/>
        </w:rPr>
      </w:pPr>
      <w:r w:rsidRPr="00EE1BE3">
        <w:rPr>
          <w:rFonts w:ascii="ＭＳ Ｐゴシック" w:eastAsia="ＭＳ Ｐゴシック" w:hAnsi="ＭＳ Ｐゴシック" w:hint="eastAsia"/>
          <w:noProof/>
          <w:szCs w:val="21"/>
        </w:rPr>
        <w:t xml:space="preserve">　　　　　　　</w:t>
      </w:r>
      <w:r w:rsidR="00550A3A" w:rsidRPr="00EE1BE3">
        <w:rPr>
          <w:rFonts w:ascii="ＭＳ Ｐゴシック" w:eastAsia="ＭＳ Ｐゴシック" w:hAnsi="ＭＳ Ｐゴシック" w:hint="eastAsia"/>
          <w:noProof/>
          <w:szCs w:val="21"/>
          <w:u w:val="single"/>
        </w:rPr>
        <w:t>対象になる活動は、地区補助金要項に定めていますが、例えば</w:t>
      </w:r>
      <w:r w:rsidR="00432B22" w:rsidRPr="00EE1BE3">
        <w:rPr>
          <w:rFonts w:ascii="ＭＳ Ｐゴシック" w:eastAsia="ＭＳ Ｐゴシック" w:hAnsi="ＭＳ Ｐゴシック" w:hint="eastAsia"/>
          <w:noProof/>
          <w:szCs w:val="21"/>
          <w:u w:val="single"/>
        </w:rPr>
        <w:t>これらの青少年</w:t>
      </w:r>
      <w:r w:rsidR="00597F11" w:rsidRPr="00EE1BE3">
        <w:rPr>
          <w:rFonts w:ascii="ＭＳ Ｐゴシック" w:eastAsia="ＭＳ Ｐゴシック" w:hAnsi="ＭＳ Ｐゴシック" w:hint="eastAsia"/>
          <w:noProof/>
          <w:szCs w:val="21"/>
          <w:u w:val="single"/>
        </w:rPr>
        <w:t>プログラム</w:t>
      </w:r>
      <w:r w:rsidR="00432B22" w:rsidRPr="00EE1BE3">
        <w:rPr>
          <w:rFonts w:ascii="ＭＳ Ｐゴシック" w:eastAsia="ＭＳ Ｐゴシック" w:hAnsi="ＭＳ Ｐゴシック" w:hint="eastAsia"/>
          <w:noProof/>
          <w:szCs w:val="21"/>
          <w:u w:val="single"/>
        </w:rPr>
        <w:t>が</w:t>
      </w:r>
      <w:r w:rsidR="00657217" w:rsidRPr="00EE1BE3">
        <w:rPr>
          <w:rFonts w:ascii="ＭＳ Ｐゴシック" w:eastAsia="ＭＳ Ｐゴシック" w:hAnsi="ＭＳ Ｐゴシック" w:hint="eastAsia"/>
          <w:noProof/>
          <w:szCs w:val="21"/>
          <w:u w:val="single"/>
        </w:rPr>
        <w:t>独自で、或いは</w:t>
      </w:r>
      <w:r w:rsidR="00432B22" w:rsidRPr="00EE1BE3">
        <w:rPr>
          <w:rFonts w:ascii="ＭＳ Ｐゴシック" w:eastAsia="ＭＳ Ｐゴシック" w:hAnsi="ＭＳ Ｐゴシック" w:hint="eastAsia"/>
          <w:noProof/>
          <w:szCs w:val="21"/>
          <w:u w:val="single"/>
        </w:rPr>
        <w:t>提唱クラブと合同で</w:t>
      </w:r>
      <w:r w:rsidR="00657217" w:rsidRPr="00EE1BE3">
        <w:rPr>
          <w:rFonts w:ascii="ＭＳ Ｐゴシック" w:eastAsia="ＭＳ Ｐゴシック" w:hAnsi="ＭＳ Ｐゴシック" w:hint="eastAsia"/>
          <w:noProof/>
          <w:szCs w:val="21"/>
          <w:u w:val="single"/>
        </w:rPr>
        <w:t>社会奉仕活動を実施する場合は適格としています。</w:t>
      </w:r>
      <w:r w:rsidR="00550A3A" w:rsidRPr="00EE1BE3">
        <w:rPr>
          <w:rFonts w:ascii="ＭＳ Ｐゴシック" w:eastAsia="ＭＳ Ｐゴシック" w:hAnsi="ＭＳ Ｐゴシック" w:hint="eastAsia"/>
          <w:noProof/>
          <w:szCs w:val="21"/>
          <w:u w:val="single"/>
        </w:rPr>
        <w:t>例会費や記念式典等の費用、海外渡航費や滞在費等は不適格としています。</w:t>
      </w:r>
    </w:p>
    <w:p w:rsidR="00657217" w:rsidRPr="00EE1BE3" w:rsidRDefault="009407A7" w:rsidP="004225C4">
      <w:pPr>
        <w:ind w:left="945" w:hangingChars="450" w:hanging="945"/>
        <w:rPr>
          <w:rFonts w:ascii="ＭＳ Ｐゴシック" w:eastAsia="ＭＳ Ｐゴシック" w:hAnsi="ＭＳ Ｐゴシック"/>
          <w:noProof/>
          <w:szCs w:val="21"/>
          <w:u w:val="single"/>
        </w:rPr>
      </w:pPr>
      <w:r w:rsidRPr="00EE1BE3">
        <w:rPr>
          <w:rFonts w:ascii="ＭＳ Ｐゴシック" w:eastAsia="ＭＳ Ｐゴシック" w:hAnsi="ＭＳ Ｐゴシック" w:hint="eastAsia"/>
          <w:noProof/>
          <w:szCs w:val="21"/>
        </w:rPr>
        <w:t xml:space="preserve">　　　　　　</w:t>
      </w:r>
      <w:r w:rsidRPr="00EE1BE3">
        <w:rPr>
          <w:rFonts w:ascii="ＭＳ Ｐゴシック" w:eastAsia="ＭＳ Ｐゴシック" w:hAnsi="ＭＳ Ｐゴシック" w:hint="eastAsia"/>
          <w:noProof/>
          <w:szCs w:val="21"/>
          <w:u w:val="single"/>
        </w:rPr>
        <w:t xml:space="preserve">　</w:t>
      </w:r>
      <w:r w:rsidR="00657217" w:rsidRPr="00EE1BE3">
        <w:rPr>
          <w:rFonts w:ascii="ＭＳ Ｐゴシック" w:eastAsia="ＭＳ Ｐゴシック" w:hAnsi="ＭＳ Ｐゴシック" w:hint="eastAsia"/>
          <w:noProof/>
          <w:szCs w:val="21"/>
          <w:u w:val="single"/>
        </w:rPr>
        <w:t>ロータリー青少年交換、ＲＹＬＡそのものの実施費用は地区予算から支出すべきものとして、地区補助金からの支出は</w:t>
      </w:r>
      <w:r w:rsidR="00597F11" w:rsidRPr="00EE1BE3">
        <w:rPr>
          <w:rFonts w:ascii="ＭＳ Ｐゴシック" w:eastAsia="ＭＳ Ｐゴシック" w:hAnsi="ＭＳ Ｐゴシック" w:hint="eastAsia"/>
          <w:noProof/>
          <w:szCs w:val="21"/>
          <w:u w:val="single"/>
        </w:rPr>
        <w:t>致しません。これらの参会者が何名かまとまって社会奉仕活動を実施する場合には、その活動について地区補助金要項を適用します。</w:t>
      </w:r>
    </w:p>
    <w:p w:rsidR="004225C4" w:rsidRPr="008A17CF" w:rsidRDefault="00657217" w:rsidP="009407A7">
      <w:pPr>
        <w:ind w:firstLineChars="450" w:firstLine="945"/>
        <w:rPr>
          <w:rFonts w:ascii="ＭＳ Ｐゴシック" w:eastAsia="ＭＳ Ｐゴシック" w:hAnsi="ＭＳ Ｐゴシック"/>
          <w:noProof/>
          <w:szCs w:val="21"/>
          <w:u w:val="single"/>
        </w:rPr>
      </w:pPr>
      <w:r w:rsidRPr="008A17CF">
        <w:rPr>
          <w:rFonts w:ascii="ＭＳ Ｐゴシック" w:eastAsia="ＭＳ Ｐゴシック" w:hAnsi="ＭＳ Ｐゴシック" w:hint="eastAsia"/>
          <w:noProof/>
          <w:szCs w:val="21"/>
        </w:rPr>
        <w:t>詳細につきましては、地区ロータリー財団委員会にお問い合わせください。</w:t>
      </w:r>
    </w:p>
    <w:p w:rsidR="00AF6D05" w:rsidRPr="008A17CF" w:rsidRDefault="00AF6D05" w:rsidP="004225C4">
      <w:pPr>
        <w:rPr>
          <w:rFonts w:ascii="ＭＳ Ｐゴシック" w:eastAsia="ＭＳ Ｐゴシック" w:hAnsi="ＭＳ Ｐゴシック"/>
          <w:szCs w:val="21"/>
        </w:rPr>
      </w:pPr>
    </w:p>
    <w:p w:rsidR="004225C4" w:rsidRDefault="004225C4" w:rsidP="002E71E0">
      <w:pPr>
        <w:ind w:left="1054" w:hangingChars="500" w:hanging="1054"/>
        <w:contextualSpacing/>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News ３．台湾の２クラブから姉妹クラブ募集のお知らせです。</w:t>
      </w:r>
    </w:p>
    <w:p w:rsidR="002E71E0" w:rsidRDefault="004225C4" w:rsidP="002E71E0">
      <w:pPr>
        <w:spacing w:before="240"/>
        <w:ind w:left="1054" w:hangingChars="500" w:hanging="1054"/>
        <w:contextualSpacing/>
        <w:rPr>
          <w:rFonts w:ascii="ＭＳ Ｐゴシック" w:eastAsia="ＭＳ Ｐゴシック" w:hAnsi="ＭＳ Ｐゴシック" w:cs="ＭＳ明朝"/>
          <w:kern w:val="0"/>
          <w:szCs w:val="21"/>
        </w:rPr>
      </w:pPr>
      <w:r w:rsidRPr="008A17CF">
        <w:rPr>
          <w:rFonts w:ascii="ＭＳ Ｐゴシック" w:eastAsia="ＭＳ Ｐゴシック" w:hAnsi="ＭＳ Ｐゴシック" w:hint="eastAsia"/>
          <w:b/>
          <w:szCs w:val="21"/>
        </w:rPr>
        <w:t xml:space="preserve">　　　　　</w:t>
      </w:r>
      <w:r w:rsidRPr="008A17CF">
        <w:rPr>
          <w:rFonts w:ascii="ＭＳ Ｐゴシック" w:eastAsia="ＭＳ Ｐゴシック" w:hAnsi="ＭＳ Ｐゴシック" w:hint="eastAsia"/>
          <w:szCs w:val="21"/>
        </w:rPr>
        <w:t xml:space="preserve">　第３５２０地区台湾の台北市にある</w:t>
      </w:r>
      <w:r w:rsidRPr="008A17CF">
        <w:rPr>
          <w:rFonts w:ascii="ＭＳ Ｐゴシック" w:eastAsia="ＭＳ Ｐゴシック" w:hAnsi="ＭＳ Ｐゴシック" w:hint="eastAsia"/>
          <w:b/>
          <w:szCs w:val="21"/>
        </w:rPr>
        <w:t>「台北市明徳抹輪社」</w:t>
      </w:r>
      <w:r w:rsidRPr="008A17CF">
        <w:rPr>
          <w:rFonts w:ascii="ＭＳ Ｐゴシック" w:eastAsia="ＭＳ Ｐゴシック" w:hAnsi="ＭＳ Ｐゴシック" w:hint="eastAsia"/>
          <w:szCs w:val="21"/>
        </w:rPr>
        <w:t>と</w:t>
      </w:r>
      <w:r w:rsidRPr="008A17CF">
        <w:rPr>
          <w:rFonts w:ascii="ＭＳ Ｐゴシック" w:eastAsia="ＭＳ Ｐゴシック" w:hAnsi="ＭＳ Ｐゴシック" w:hint="eastAsia"/>
          <w:b/>
          <w:szCs w:val="21"/>
        </w:rPr>
        <w:t>「</w:t>
      </w:r>
      <w:r w:rsidRPr="008A17CF">
        <w:rPr>
          <w:rFonts w:ascii="ＭＳ Ｐゴシック" w:eastAsia="ＭＳ Ｐゴシック" w:hAnsi="ＭＳ Ｐゴシック" w:cs="ＭＳ明朝" w:hint="eastAsia"/>
          <w:b/>
          <w:kern w:val="0"/>
          <w:szCs w:val="21"/>
        </w:rPr>
        <w:t>台北天欣挟輪社」</w:t>
      </w:r>
      <w:r w:rsidRPr="008A17CF">
        <w:rPr>
          <w:rFonts w:ascii="ＭＳ Ｐゴシック" w:eastAsia="ＭＳ Ｐゴシック" w:hAnsi="ＭＳ Ｐゴシック" w:cs="ＭＳ明朝" w:hint="eastAsia"/>
          <w:kern w:val="0"/>
          <w:szCs w:val="21"/>
        </w:rPr>
        <w:t>から姉妹</w:t>
      </w:r>
    </w:p>
    <w:p w:rsidR="004225C4" w:rsidRPr="008A17CF" w:rsidRDefault="004225C4" w:rsidP="002E71E0">
      <w:pPr>
        <w:spacing w:before="240"/>
        <w:ind w:leftChars="400" w:left="840"/>
        <w:contextualSpacing/>
        <w:rPr>
          <w:rFonts w:ascii="ＭＳ Ｐゴシック" w:eastAsia="ＭＳ Ｐゴシック" w:hAnsi="ＭＳ Ｐゴシック" w:cs="ＭＳ明朝"/>
          <w:kern w:val="0"/>
          <w:szCs w:val="21"/>
        </w:rPr>
      </w:pPr>
      <w:r w:rsidRPr="008A17CF">
        <w:rPr>
          <w:rFonts w:ascii="ＭＳ Ｐゴシック" w:eastAsia="ＭＳ Ｐゴシック" w:hAnsi="ＭＳ Ｐゴシック" w:cs="ＭＳ明朝" w:hint="eastAsia"/>
          <w:kern w:val="0"/>
          <w:szCs w:val="21"/>
        </w:rPr>
        <w:t>クラブ提携のお誘いが届いております。ご希望のクラブがございましたら、地区奉仕プロジェクト委員会又は、ガバナー事務所までお問い合わせください。</w:t>
      </w:r>
    </w:p>
    <w:p w:rsidR="004225C4" w:rsidRPr="008A17CF" w:rsidRDefault="004225C4" w:rsidP="008A17CF">
      <w:pPr>
        <w:ind w:leftChars="400" w:left="1050" w:hangingChars="100" w:hanging="210"/>
        <w:contextualSpacing/>
        <w:rPr>
          <w:rFonts w:ascii="ＭＳ Ｐゴシック" w:eastAsia="ＭＳ Ｐゴシック" w:hAnsi="ＭＳ Ｐゴシック"/>
          <w:b/>
          <w:color w:val="FF0000"/>
          <w:szCs w:val="21"/>
        </w:rPr>
      </w:pPr>
      <w:r w:rsidRPr="008A17CF">
        <w:rPr>
          <w:rFonts w:ascii="ＭＳ Ｐゴシック" w:eastAsia="ＭＳ Ｐゴシック" w:hAnsi="ＭＳ Ｐゴシック" w:cs="ＭＳ明朝" w:hint="eastAsia"/>
          <w:kern w:val="0"/>
          <w:szCs w:val="21"/>
        </w:rPr>
        <w:t>台湾2クラブの名刺コピーの写しは、</w:t>
      </w:r>
      <w:hyperlink r:id="rId8" w:history="1">
        <w:r w:rsidRPr="001F6835">
          <w:rPr>
            <w:rStyle w:val="ad"/>
            <w:rFonts w:ascii="ＭＳ Ｐゴシック" w:eastAsia="ＭＳ Ｐゴシック" w:hAnsi="ＭＳ Ｐゴシック" w:cs="ＭＳ明朝" w:hint="eastAsia"/>
            <w:kern w:val="0"/>
            <w:szCs w:val="21"/>
          </w:rPr>
          <w:t>こちらからダ</w:t>
        </w:r>
        <w:bookmarkStart w:id="0" w:name="_GoBack"/>
        <w:bookmarkEnd w:id="0"/>
        <w:r w:rsidRPr="001F6835">
          <w:rPr>
            <w:rStyle w:val="ad"/>
            <w:rFonts w:ascii="ＭＳ Ｐゴシック" w:eastAsia="ＭＳ Ｐゴシック" w:hAnsi="ＭＳ Ｐゴシック" w:cs="ＭＳ明朝" w:hint="eastAsia"/>
            <w:kern w:val="0"/>
            <w:szCs w:val="21"/>
          </w:rPr>
          <w:t>ウ</w:t>
        </w:r>
        <w:r w:rsidRPr="001F6835">
          <w:rPr>
            <w:rStyle w:val="ad"/>
            <w:rFonts w:ascii="ＭＳ Ｐゴシック" w:eastAsia="ＭＳ Ｐゴシック" w:hAnsi="ＭＳ Ｐゴシック" w:cs="ＭＳ明朝" w:hint="eastAsia"/>
            <w:kern w:val="0"/>
            <w:szCs w:val="21"/>
          </w:rPr>
          <w:t>ンロード</w:t>
        </w:r>
      </w:hyperlink>
      <w:r w:rsidRPr="008A17CF">
        <w:rPr>
          <w:rFonts w:ascii="ＭＳ Ｐゴシック" w:eastAsia="ＭＳ Ｐゴシック" w:hAnsi="ＭＳ Ｐゴシック" w:cs="ＭＳ明朝" w:hint="eastAsia"/>
          <w:kern w:val="0"/>
          <w:szCs w:val="21"/>
        </w:rPr>
        <w:t>できます。</w:t>
      </w:r>
    </w:p>
    <w:p w:rsidR="004225C4" w:rsidRPr="008A17CF" w:rsidRDefault="004225C4" w:rsidP="004225C4">
      <w:pPr>
        <w:rPr>
          <w:rFonts w:ascii="ＭＳ Ｐゴシック" w:eastAsia="ＭＳ Ｐゴシック" w:hAnsi="ＭＳ Ｐゴシック"/>
          <w:szCs w:val="21"/>
        </w:rPr>
      </w:pPr>
    </w:p>
    <w:p w:rsidR="00A94FC9" w:rsidRPr="008A17CF" w:rsidRDefault="00A94FC9" w:rsidP="00A94FC9">
      <w:pPr>
        <w:ind w:left="1054" w:hangingChars="500" w:hanging="1054"/>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News　４. 国際奉仕アンケート集計結果報告ご送付の件</w:t>
      </w:r>
    </w:p>
    <w:p w:rsidR="00A94FC9" w:rsidRPr="008A17CF" w:rsidRDefault="00A94FC9" w:rsidP="00A94FC9">
      <w:pPr>
        <w:ind w:left="840" w:hangingChars="400" w:hanging="84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国際奉仕アンケートの実施に当たりまして、１００％のクラブ様からご回答を頂戴することが出来ました。各クラブ様のご協力に感謝申し上げます。</w:t>
      </w:r>
    </w:p>
    <w:p w:rsidR="00A94FC9" w:rsidRPr="008A17CF" w:rsidRDefault="00A94FC9" w:rsidP="00A94FC9">
      <w:pPr>
        <w:ind w:left="840" w:hangingChars="400" w:hanging="840"/>
        <w:rPr>
          <w:rFonts w:ascii="ＭＳ Ｐゴシック" w:eastAsia="ＭＳ Ｐゴシック" w:hAnsi="ＭＳ Ｐゴシック"/>
          <w:szCs w:val="21"/>
        </w:rPr>
      </w:pPr>
      <w:r w:rsidRPr="008A17CF">
        <w:rPr>
          <w:rFonts w:ascii="ＭＳ Ｐゴシック" w:eastAsia="ＭＳ Ｐゴシック" w:hAnsi="ＭＳ Ｐゴシック" w:hint="eastAsia"/>
          <w:color w:val="FF0000"/>
          <w:szCs w:val="21"/>
        </w:rPr>
        <w:t xml:space="preserve">　　　　　</w:t>
      </w:r>
      <w:r w:rsidRPr="008A17CF">
        <w:rPr>
          <w:rFonts w:ascii="ＭＳ Ｐゴシック" w:eastAsia="ＭＳ Ｐゴシック" w:hAnsi="ＭＳ Ｐゴシック" w:hint="eastAsia"/>
          <w:szCs w:val="21"/>
        </w:rPr>
        <w:t xml:space="preserve">　尚、アンケート集計結果報告につきましては、</w:t>
      </w:r>
      <w:r w:rsidR="002E71E0" w:rsidRPr="002E71E0">
        <w:rPr>
          <w:rFonts w:ascii="ＭＳ Ｐゴシック" w:eastAsia="ＭＳ Ｐゴシック" w:hAnsi="ＭＳ Ｐゴシック" w:hint="eastAsia"/>
          <w:szCs w:val="21"/>
          <w:u w:val="single"/>
        </w:rPr>
        <w:t>地区ホームページにも掲載し、</w:t>
      </w:r>
      <w:r w:rsidRPr="002E71E0">
        <w:rPr>
          <w:rFonts w:ascii="ＭＳ Ｐゴシック" w:eastAsia="ＭＳ Ｐゴシック" w:hAnsi="ＭＳ Ｐゴシック" w:hint="eastAsia"/>
          <w:szCs w:val="21"/>
          <w:u w:val="single"/>
        </w:rPr>
        <w:t>ガバナー事務所より１２月２２日にすべてのクラブにご配信させていただきましたのでご覧下さい。</w:t>
      </w:r>
    </w:p>
    <w:p w:rsidR="00A94FC9" w:rsidRPr="008A17CF" w:rsidRDefault="00A94FC9" w:rsidP="00A94FC9">
      <w:pPr>
        <w:ind w:left="1054" w:hangingChars="500" w:hanging="1054"/>
        <w:rPr>
          <w:rFonts w:ascii="ＭＳ Ｐゴシック" w:eastAsia="ＭＳ Ｐゴシック" w:hAnsi="ＭＳ Ｐゴシック"/>
          <w:szCs w:val="21"/>
        </w:rPr>
      </w:pPr>
      <w:r w:rsidRPr="008A17CF">
        <w:rPr>
          <w:rFonts w:ascii="ＭＳ Ｐゴシック" w:eastAsia="ＭＳ Ｐゴシック" w:hAnsi="ＭＳ Ｐゴシック" w:hint="eastAsia"/>
          <w:b/>
          <w:szCs w:val="21"/>
        </w:rPr>
        <w:t xml:space="preserve">　　　　　</w:t>
      </w:r>
      <w:r w:rsidRPr="008A17CF">
        <w:rPr>
          <w:rFonts w:ascii="ＭＳ Ｐゴシック" w:eastAsia="ＭＳ Ｐゴシック" w:hAnsi="ＭＳ Ｐゴシック" w:hint="eastAsia"/>
          <w:szCs w:val="21"/>
        </w:rPr>
        <w:t xml:space="preserve">　このアンケート集計結果により、地区内各クラブの国際奉仕活動の状況が把握できます</w:t>
      </w:r>
    </w:p>
    <w:p w:rsidR="00A94FC9" w:rsidRPr="008A17CF" w:rsidRDefault="00A94FC9" w:rsidP="00A94FC9">
      <w:pPr>
        <w:ind w:leftChars="400" w:left="1050" w:hangingChars="100" w:hanging="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ので、各クラブ様にとりましても国際奉仕活動・奉仕プロジェクトの立案・策定にお役立</w:t>
      </w:r>
    </w:p>
    <w:p w:rsidR="00A94FC9" w:rsidRPr="008A17CF" w:rsidRDefault="00A94FC9" w:rsidP="00A94FC9">
      <w:pPr>
        <w:ind w:leftChars="400" w:left="1050" w:hangingChars="100" w:hanging="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ていただきたく存じます。</w:t>
      </w:r>
    </w:p>
    <w:p w:rsidR="004225C4" w:rsidRPr="008A17CF" w:rsidRDefault="004225C4" w:rsidP="000B2FC0">
      <w:pPr>
        <w:ind w:left="949" w:hangingChars="450" w:hanging="949"/>
        <w:rPr>
          <w:rFonts w:ascii="ＭＳ Ｐゴシック" w:eastAsia="ＭＳ Ｐゴシック" w:hAnsi="ＭＳ Ｐゴシック"/>
          <w:b/>
          <w:szCs w:val="21"/>
        </w:rPr>
      </w:pPr>
    </w:p>
    <w:p w:rsidR="000B2FC0" w:rsidRPr="008A17CF" w:rsidRDefault="003D248E" w:rsidP="000B2FC0">
      <w:pPr>
        <w:ind w:left="949" w:hangingChars="450" w:hanging="949"/>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 xml:space="preserve">News　</w:t>
      </w:r>
      <w:r w:rsidR="00A94FC9" w:rsidRPr="008A17CF">
        <w:rPr>
          <w:rFonts w:ascii="ＭＳ Ｐゴシック" w:eastAsia="ＭＳ Ｐゴシック" w:hAnsi="ＭＳ Ｐゴシック" w:hint="eastAsia"/>
          <w:b/>
          <w:szCs w:val="21"/>
        </w:rPr>
        <w:t>５</w:t>
      </w:r>
      <w:r w:rsidRPr="008A17CF">
        <w:rPr>
          <w:rFonts w:ascii="ＭＳ Ｐゴシック" w:eastAsia="ＭＳ Ｐゴシック" w:hAnsi="ＭＳ Ｐゴシック" w:hint="eastAsia"/>
          <w:b/>
          <w:szCs w:val="21"/>
        </w:rPr>
        <w:t>.</w:t>
      </w:r>
      <w:r w:rsidR="0038219A" w:rsidRPr="008A17CF">
        <w:rPr>
          <w:rFonts w:ascii="ＭＳ Ｐゴシック" w:eastAsia="ＭＳ Ｐゴシック" w:hAnsi="ＭＳ Ｐゴシック"/>
          <w:b/>
          <w:szCs w:val="21"/>
        </w:rPr>
        <w:t xml:space="preserve"> </w:t>
      </w:r>
      <w:r w:rsidR="00EF194D" w:rsidRPr="008A17CF">
        <w:rPr>
          <w:rFonts w:ascii="ＭＳ Ｐゴシック" w:eastAsia="ＭＳ Ｐゴシック" w:hAnsi="ＭＳ Ｐゴシック" w:hint="eastAsia"/>
          <w:b/>
          <w:szCs w:val="21"/>
        </w:rPr>
        <w:t>クラブ奉仕プロジェクト委員長会議出席者の皆様へ</w:t>
      </w:r>
    </w:p>
    <w:p w:rsidR="00CE4E73" w:rsidRPr="008A17CF" w:rsidRDefault="000B2FC0" w:rsidP="00EF194D">
      <w:pPr>
        <w:ind w:left="945" w:hangingChars="450" w:hanging="94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w:t>
      </w:r>
      <w:r w:rsidR="00B37AB7" w:rsidRPr="008A17CF">
        <w:rPr>
          <w:rFonts w:ascii="ＭＳ Ｐゴシック" w:eastAsia="ＭＳ Ｐゴシック" w:hAnsi="ＭＳ Ｐゴシック" w:hint="eastAsia"/>
          <w:szCs w:val="21"/>
        </w:rPr>
        <w:t xml:space="preserve">　　下記日程にて、</w:t>
      </w:r>
      <w:r w:rsidRPr="008A17CF">
        <w:rPr>
          <w:rFonts w:ascii="ＭＳ Ｐゴシック" w:eastAsia="ＭＳ Ｐゴシック" w:hAnsi="ＭＳ Ｐゴシック" w:hint="eastAsia"/>
          <w:szCs w:val="21"/>
        </w:rPr>
        <w:t>クラブ</w:t>
      </w:r>
      <w:r w:rsidR="002F4002" w:rsidRPr="008A17CF">
        <w:rPr>
          <w:rFonts w:ascii="ＭＳ Ｐゴシック" w:eastAsia="ＭＳ Ｐゴシック" w:hAnsi="ＭＳ Ｐゴシック" w:hint="eastAsia"/>
          <w:szCs w:val="21"/>
        </w:rPr>
        <w:t>奉仕プロジェクト</w:t>
      </w:r>
      <w:r w:rsidRPr="008A17CF">
        <w:rPr>
          <w:rFonts w:ascii="ＭＳ Ｐゴシック" w:eastAsia="ＭＳ Ｐゴシック" w:hAnsi="ＭＳ Ｐゴシック" w:hint="eastAsia"/>
          <w:szCs w:val="21"/>
        </w:rPr>
        <w:t>委員</w:t>
      </w:r>
      <w:r w:rsidR="00EF194D" w:rsidRPr="008A17CF">
        <w:rPr>
          <w:rFonts w:ascii="ＭＳ Ｐゴシック" w:eastAsia="ＭＳ Ｐゴシック" w:hAnsi="ＭＳ Ｐゴシック" w:hint="eastAsia"/>
          <w:szCs w:val="21"/>
        </w:rPr>
        <w:t>長会議を開催させていただきますが、10テー</w:t>
      </w:r>
    </w:p>
    <w:p w:rsidR="00CE4E73" w:rsidRPr="008A17CF" w:rsidRDefault="00EF194D" w:rsidP="00CE4E73">
      <w:pPr>
        <w:ind w:leftChars="400" w:left="945" w:hangingChars="50" w:hanging="105"/>
        <w:rPr>
          <w:rFonts w:ascii="ＭＳ Ｐゴシック" w:eastAsia="ＭＳ Ｐゴシック" w:hAnsi="ＭＳ Ｐゴシック"/>
          <w:szCs w:val="21"/>
          <w:u w:val="single"/>
        </w:rPr>
      </w:pPr>
      <w:r w:rsidRPr="008A17CF">
        <w:rPr>
          <w:rFonts w:ascii="ＭＳ Ｐゴシック" w:eastAsia="ＭＳ Ｐゴシック" w:hAnsi="ＭＳ Ｐゴシック" w:hint="eastAsia"/>
          <w:szCs w:val="21"/>
        </w:rPr>
        <w:t>ブルに分けて</w:t>
      </w:r>
      <w:r w:rsidR="00A84BCA" w:rsidRPr="008A17CF">
        <w:rPr>
          <w:rFonts w:ascii="ＭＳ Ｐゴシック" w:eastAsia="ＭＳ Ｐゴシック" w:hAnsi="ＭＳ Ｐゴシック" w:hint="eastAsia"/>
          <w:szCs w:val="21"/>
        </w:rPr>
        <w:t>、</w:t>
      </w:r>
      <w:r w:rsidRPr="008A17CF">
        <w:rPr>
          <w:rFonts w:ascii="ＭＳ Ｐゴシック" w:eastAsia="ＭＳ Ｐゴシック" w:hAnsi="ＭＳ Ｐゴシック" w:hint="eastAsia"/>
          <w:szCs w:val="21"/>
          <w:u w:val="single"/>
        </w:rPr>
        <w:t>テーブルディスカッションの中で事業内容についてご発表いただく予定で</w:t>
      </w:r>
    </w:p>
    <w:p w:rsidR="00EF194D" w:rsidRPr="008A17CF" w:rsidRDefault="00EF194D" w:rsidP="00CE4E73">
      <w:pPr>
        <w:ind w:leftChars="400" w:left="945" w:hangingChars="50" w:hanging="105"/>
        <w:rPr>
          <w:rFonts w:ascii="ＭＳ Ｐゴシック" w:eastAsia="ＭＳ Ｐゴシック" w:hAnsi="ＭＳ Ｐゴシック"/>
          <w:szCs w:val="21"/>
          <w:u w:val="single"/>
        </w:rPr>
      </w:pPr>
      <w:r w:rsidRPr="008A17CF">
        <w:rPr>
          <w:rFonts w:ascii="ＭＳ Ｐゴシック" w:eastAsia="ＭＳ Ｐゴシック" w:hAnsi="ＭＳ Ｐゴシック" w:hint="eastAsia"/>
          <w:szCs w:val="21"/>
          <w:u w:val="single"/>
        </w:rPr>
        <w:t>おりま</w:t>
      </w:r>
      <w:r w:rsidR="00A84BCA" w:rsidRPr="008A17CF">
        <w:rPr>
          <w:rFonts w:ascii="ＭＳ Ｐゴシック" w:eastAsia="ＭＳ Ｐゴシック" w:hAnsi="ＭＳ Ｐゴシック" w:hint="eastAsia"/>
          <w:szCs w:val="21"/>
          <w:u w:val="single"/>
        </w:rPr>
        <w:t>す</w:t>
      </w:r>
      <w:r w:rsidRPr="008A17CF">
        <w:rPr>
          <w:rFonts w:ascii="ＭＳ Ｐゴシック" w:eastAsia="ＭＳ Ｐゴシック" w:hAnsi="ＭＳ Ｐゴシック" w:hint="eastAsia"/>
          <w:szCs w:val="21"/>
          <w:u w:val="single"/>
        </w:rPr>
        <w:t>。</w:t>
      </w:r>
    </w:p>
    <w:p w:rsidR="00CE4E73" w:rsidRPr="00EE1BE3" w:rsidRDefault="00EF194D" w:rsidP="00A84BCA">
      <w:pPr>
        <w:ind w:leftChars="400" w:left="945" w:hangingChars="50" w:hanging="105"/>
        <w:rPr>
          <w:rFonts w:ascii="ＭＳ Ｐゴシック" w:eastAsia="ＭＳ Ｐゴシック" w:hAnsi="ＭＳ Ｐゴシック"/>
          <w:szCs w:val="21"/>
          <w:u w:val="single"/>
        </w:rPr>
      </w:pPr>
      <w:r w:rsidRPr="008A17CF">
        <w:rPr>
          <w:rFonts w:ascii="ＭＳ Ｐゴシック" w:eastAsia="ＭＳ Ｐゴシック" w:hAnsi="ＭＳ Ｐゴシック" w:hint="eastAsia"/>
          <w:szCs w:val="21"/>
        </w:rPr>
        <w:lastRenderedPageBreak/>
        <w:t>つきましては、</w:t>
      </w:r>
      <w:r w:rsidRPr="00EE1BE3">
        <w:rPr>
          <w:rFonts w:ascii="ＭＳ Ｐゴシック" w:eastAsia="ＭＳ Ｐゴシック" w:hAnsi="ＭＳ Ｐゴシック" w:hint="eastAsia"/>
          <w:szCs w:val="21"/>
          <w:u w:val="single"/>
        </w:rPr>
        <w:t>ご自分のクラブの事業内容等、又、ホームページに掲載しております社</w:t>
      </w:r>
    </w:p>
    <w:p w:rsidR="00CE4E73" w:rsidRPr="00EE1BE3" w:rsidRDefault="00EF194D" w:rsidP="00A84BCA">
      <w:pPr>
        <w:ind w:leftChars="400" w:left="945" w:hangingChars="50" w:hanging="105"/>
        <w:rPr>
          <w:rFonts w:ascii="ＭＳ Ｐゴシック" w:eastAsia="ＭＳ Ｐゴシック" w:hAnsi="ＭＳ Ｐゴシック"/>
          <w:szCs w:val="21"/>
          <w:u w:val="single"/>
        </w:rPr>
      </w:pPr>
      <w:r w:rsidRPr="00EE1BE3">
        <w:rPr>
          <w:rFonts w:ascii="ＭＳ Ｐゴシック" w:eastAsia="ＭＳ Ｐゴシック" w:hAnsi="ＭＳ Ｐゴシック" w:hint="eastAsia"/>
          <w:szCs w:val="21"/>
          <w:u w:val="single"/>
        </w:rPr>
        <w:t>会奉仕・国際奉仕委員会のアンケート調査報告などに一通り目を通してご参加いただき</w:t>
      </w:r>
    </w:p>
    <w:p w:rsidR="001C1205" w:rsidRPr="00EE1BE3" w:rsidRDefault="001C1205" w:rsidP="001C1205">
      <w:pPr>
        <w:ind w:leftChars="400" w:left="945" w:hangingChars="50" w:hanging="105"/>
        <w:jc w:val="center"/>
        <w:rPr>
          <w:rFonts w:ascii="ＭＳ Ｐゴシック" w:eastAsia="ＭＳ Ｐゴシック" w:hAnsi="ＭＳ Ｐゴシック"/>
          <w:szCs w:val="21"/>
          <w:u w:val="single"/>
        </w:rPr>
      </w:pPr>
      <w:r w:rsidRPr="00EE1BE3">
        <w:rPr>
          <w:rFonts w:ascii="ＭＳ Ｐゴシック" w:eastAsia="ＭＳ Ｐゴシック" w:hAnsi="ＭＳ Ｐゴシック" w:hint="eastAsia"/>
          <w:szCs w:val="21"/>
          <w:u w:val="single"/>
        </w:rPr>
        <w:t>（２）</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EE1BE3">
        <w:rPr>
          <w:rFonts w:ascii="ＭＳ Ｐゴシック" w:eastAsia="ＭＳ Ｐゴシック" w:hAnsi="ＭＳ Ｐゴシック" w:hint="eastAsia"/>
          <w:szCs w:val="21"/>
          <w:u w:val="single"/>
        </w:rPr>
        <w:t>たくお願い申し上げます。</w:t>
      </w:r>
      <w:r w:rsidRPr="008A17CF">
        <w:rPr>
          <w:rFonts w:ascii="ＭＳ Ｐゴシック" w:eastAsia="ＭＳ Ｐゴシック" w:hAnsi="ＭＳ Ｐゴシック" w:hint="eastAsia"/>
          <w:szCs w:val="21"/>
        </w:rPr>
        <w:t xml:space="preserve">　　　　　　　</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１．日　　時　　　２０１５年 １月 ２３日（金）　 １２：３０　登録開始</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午後　１：００　開会　　～　　４：００　閉会</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２．場　　所　　　ホテルポートプラザちば</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住所：千葉市中央区千葉港8-5</w:t>
      </w:r>
    </w:p>
    <w:p w:rsidR="002B1178" w:rsidRPr="008A17CF" w:rsidRDefault="002B1178" w:rsidP="002B1178">
      <w:pPr>
        <w:ind w:leftChars="400" w:left="840" w:firstLineChars="700" w:firstLine="147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JR京葉線/千葉都市モノレール 「千葉みなと駅」前</w:t>
      </w:r>
    </w:p>
    <w:p w:rsidR="002B1178" w:rsidRPr="008A17CF" w:rsidRDefault="002B1178" w:rsidP="002B1178">
      <w:pPr>
        <w:ind w:leftChars="400" w:left="945" w:hangingChars="50" w:hanging="10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電話：043-247-7211</w:t>
      </w:r>
    </w:p>
    <w:p w:rsidR="002B1178" w:rsidRPr="008A17CF" w:rsidRDefault="002B1178" w:rsidP="002B1178">
      <w:pPr>
        <w:ind w:left="945" w:hangingChars="450" w:hanging="94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w:t>
      </w:r>
      <w:r w:rsidRPr="008A17CF">
        <w:rPr>
          <w:rFonts w:ascii="ＭＳ Ｐゴシック" w:eastAsia="ＭＳ Ｐゴシック" w:hAnsi="ＭＳ Ｐゴシック"/>
          <w:szCs w:val="21"/>
        </w:rPr>
        <w:t xml:space="preserve">  </w:t>
      </w:r>
    </w:p>
    <w:p w:rsidR="002B1178" w:rsidRPr="008A17CF" w:rsidRDefault="002B1178" w:rsidP="002B1178">
      <w:pPr>
        <w:ind w:left="1054" w:hangingChars="500" w:hanging="1054"/>
        <w:rPr>
          <w:rFonts w:ascii="ＭＳ Ｐゴシック" w:eastAsia="ＭＳ Ｐゴシック" w:hAnsi="ＭＳ Ｐゴシック"/>
          <w:b/>
          <w:szCs w:val="21"/>
        </w:rPr>
      </w:pPr>
      <w:r w:rsidRPr="008A17CF">
        <w:rPr>
          <w:rFonts w:ascii="ＭＳ Ｐゴシック" w:eastAsia="ＭＳ Ｐゴシック" w:hAnsi="ＭＳ Ｐゴシック" w:hint="eastAsia"/>
          <w:b/>
          <w:szCs w:val="21"/>
        </w:rPr>
        <w:t>News ６．社会奉仕活動・国際奉仕活動の事例投稿のお願い。</w:t>
      </w:r>
    </w:p>
    <w:p w:rsidR="002B1178" w:rsidRPr="008A17CF" w:rsidRDefault="002B1178" w:rsidP="002B1178">
      <w:pPr>
        <w:ind w:left="1054" w:hangingChars="500" w:hanging="1054"/>
        <w:rPr>
          <w:rFonts w:ascii="ＭＳ Ｐゴシック" w:eastAsia="ＭＳ Ｐゴシック" w:hAnsi="ＭＳ Ｐゴシック"/>
          <w:szCs w:val="21"/>
        </w:rPr>
      </w:pPr>
      <w:r w:rsidRPr="008A17CF">
        <w:rPr>
          <w:rFonts w:ascii="ＭＳ Ｐゴシック" w:eastAsia="ＭＳ Ｐゴシック" w:hAnsi="ＭＳ Ｐゴシック" w:hint="eastAsia"/>
          <w:b/>
          <w:szCs w:val="21"/>
        </w:rPr>
        <w:t xml:space="preserve">　　　　　　</w:t>
      </w:r>
      <w:r w:rsidRPr="008A17CF">
        <w:rPr>
          <w:rFonts w:ascii="ＭＳ Ｐゴシック" w:eastAsia="ＭＳ Ｐゴシック" w:hAnsi="ＭＳ Ｐゴシック" w:hint="eastAsia"/>
          <w:szCs w:val="21"/>
        </w:rPr>
        <w:t>各クラブ及び各クラブの皆様の個人的活動も含め、社会奉仕活動・国際奉仕活動全般</w:t>
      </w:r>
    </w:p>
    <w:p w:rsidR="002B1178" w:rsidRPr="008A17CF" w:rsidRDefault="002B1178" w:rsidP="002B1178">
      <w:pPr>
        <w:ind w:leftChars="400" w:left="1050" w:hangingChars="100" w:hanging="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に亘る事例を続けて投稿下さい。</w:t>
      </w:r>
    </w:p>
    <w:p w:rsidR="002B1178" w:rsidRPr="008A17CF" w:rsidRDefault="002B1178" w:rsidP="002B1178">
      <w:pPr>
        <w:ind w:leftChars="400" w:left="1050" w:hangingChars="100" w:hanging="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これらの活動事例はすべてホームページ上の「地区内活動状況」欄に掲載させていた</w:t>
      </w:r>
    </w:p>
    <w:p w:rsidR="002B1178" w:rsidRPr="008A17CF" w:rsidRDefault="002B1178" w:rsidP="002B1178">
      <w:pPr>
        <w:ind w:leftChars="400" w:left="1050" w:hangingChars="100" w:hanging="21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だいておりますので、是非ご覧下さい。</w:t>
      </w:r>
    </w:p>
    <w:p w:rsidR="002B1178" w:rsidRPr="008A17CF" w:rsidRDefault="002B1178" w:rsidP="002B1178">
      <w:pPr>
        <w:ind w:firstLineChars="400" w:firstLine="84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※事例送付先は、以下へお願い致します。</w:t>
      </w:r>
    </w:p>
    <w:p w:rsidR="002B1178" w:rsidRPr="008A17CF" w:rsidRDefault="002B1178" w:rsidP="002B1178">
      <w:pPr>
        <w:ind w:firstLineChars="400" w:firstLine="840"/>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・ガバナー事務所　         　 E-mail : </w:t>
      </w:r>
      <w:r w:rsidRPr="008A17CF">
        <w:rPr>
          <w:rFonts w:ascii="ＭＳ Ｐゴシック" w:eastAsia="ＭＳ Ｐゴシック" w:hAnsi="ＭＳ Ｐゴシック"/>
          <w:szCs w:val="21"/>
        </w:rPr>
        <w:t>14-15gov@rid2790.jp</w:t>
      </w:r>
    </w:p>
    <w:p w:rsidR="002B1178" w:rsidRPr="008A17CF" w:rsidRDefault="002B1178" w:rsidP="002B1178">
      <w:pPr>
        <w:ind w:left="945" w:hangingChars="450" w:hanging="945"/>
        <w:rPr>
          <w:rFonts w:ascii="ＭＳ Ｐゴシック" w:eastAsia="ＭＳ Ｐゴシック" w:hAnsi="ＭＳ Ｐゴシック"/>
          <w:szCs w:val="21"/>
        </w:rPr>
      </w:pPr>
      <w:r w:rsidRPr="008A17CF">
        <w:rPr>
          <w:rFonts w:ascii="ＭＳ Ｐゴシック" w:eastAsia="ＭＳ Ｐゴシック" w:hAnsi="ＭＳ Ｐゴシック" w:hint="eastAsia"/>
          <w:szCs w:val="21"/>
        </w:rPr>
        <w:t xml:space="preserve">　　　　　　　　・地区奉仕プロジェクト委員会 　</w:t>
      </w:r>
      <w:r w:rsidRPr="008A17CF">
        <w:rPr>
          <w:rFonts w:ascii="ＭＳ Ｐゴシック" w:eastAsia="ＭＳ Ｐゴシック" w:hAnsi="ＭＳ Ｐゴシック"/>
          <w:szCs w:val="21"/>
        </w:rPr>
        <w:t>E-mail : housiprojekuto14-15@rid2790.jp</w:t>
      </w: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ind w:left="945" w:hangingChars="450" w:hanging="945"/>
        <w:rPr>
          <w:rFonts w:ascii="ＭＳ Ｐゴシック" w:eastAsia="ＭＳ Ｐゴシック" w:hAnsi="ＭＳ Ｐゴシック"/>
          <w:noProof/>
          <w:szCs w:val="21"/>
        </w:rPr>
      </w:pPr>
    </w:p>
    <w:p w:rsidR="002B1178" w:rsidRDefault="002B1178" w:rsidP="002B1178">
      <w:pPr>
        <w:rPr>
          <w:rFonts w:ascii="ＭＳ Ｐゴシック" w:eastAsia="ＭＳ Ｐゴシック" w:hAnsi="ＭＳ Ｐゴシック"/>
          <w:noProof/>
          <w:szCs w:val="21"/>
        </w:rPr>
      </w:pPr>
    </w:p>
    <w:p w:rsidR="002B1178" w:rsidRDefault="002B1178" w:rsidP="002B1178">
      <w:pPr>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w:t>（３）</w:t>
      </w:r>
    </w:p>
    <w:sectPr w:rsidR="002B1178" w:rsidSect="007B3019">
      <w:headerReference w:type="default" r:id="rId9"/>
      <w:pgSz w:w="11906" w:h="16838"/>
      <w:pgMar w:top="1985" w:right="1701" w:bottom="567" w:left="1701"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F7" w:rsidRDefault="00C452F7" w:rsidP="00BD6732">
      <w:r>
        <w:separator/>
      </w:r>
    </w:p>
  </w:endnote>
  <w:endnote w:type="continuationSeparator" w:id="0">
    <w:p w:rsidR="00C452F7" w:rsidRDefault="00C452F7"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F7" w:rsidRDefault="00C452F7" w:rsidP="00BD6732">
      <w:r>
        <w:separator/>
      </w:r>
    </w:p>
  </w:footnote>
  <w:footnote w:type="continuationSeparator" w:id="0">
    <w:p w:rsidR="00C452F7" w:rsidRDefault="00C452F7"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16415"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8A9"/>
    <w:multiLevelType w:val="hybridMultilevel"/>
    <w:tmpl w:val="AB58DBCC"/>
    <w:lvl w:ilvl="0" w:tplc="4140822E">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1">
    <w:nsid w:val="12810FFC"/>
    <w:multiLevelType w:val="hybridMultilevel"/>
    <w:tmpl w:val="E9C82C5A"/>
    <w:lvl w:ilvl="0" w:tplc="B61AB9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C2731BE"/>
    <w:multiLevelType w:val="hybridMultilevel"/>
    <w:tmpl w:val="24AE93F8"/>
    <w:lvl w:ilvl="0" w:tplc="426A51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0DF3CA6"/>
    <w:multiLevelType w:val="hybridMultilevel"/>
    <w:tmpl w:val="F6A4B41E"/>
    <w:lvl w:ilvl="0" w:tplc="18E690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5DA18B4"/>
    <w:multiLevelType w:val="hybridMultilevel"/>
    <w:tmpl w:val="8DDA573A"/>
    <w:lvl w:ilvl="0" w:tplc="9AF65C70">
      <w:start w:val="1"/>
      <w:numFmt w:val="decimalEnclosedCircle"/>
      <w:lvlText w:val="%1"/>
      <w:lvlJc w:val="left"/>
      <w:pPr>
        <w:ind w:left="1388" w:hanging="360"/>
      </w:pPr>
      <w:rPr>
        <w:rFonts w:hint="default"/>
      </w:rPr>
    </w:lvl>
    <w:lvl w:ilvl="1" w:tplc="04090017" w:tentative="1">
      <w:start w:val="1"/>
      <w:numFmt w:val="aiueoFullWidth"/>
      <w:lvlText w:val="(%2)"/>
      <w:lvlJc w:val="left"/>
      <w:pPr>
        <w:ind w:left="1868" w:hanging="420"/>
      </w:pPr>
    </w:lvl>
    <w:lvl w:ilvl="2" w:tplc="04090011" w:tentative="1">
      <w:start w:val="1"/>
      <w:numFmt w:val="decimalEnclosedCircle"/>
      <w:lvlText w:val="%3"/>
      <w:lvlJc w:val="left"/>
      <w:pPr>
        <w:ind w:left="2288" w:hanging="420"/>
      </w:pPr>
    </w:lvl>
    <w:lvl w:ilvl="3" w:tplc="0409000F" w:tentative="1">
      <w:start w:val="1"/>
      <w:numFmt w:val="decimal"/>
      <w:lvlText w:val="%4."/>
      <w:lvlJc w:val="left"/>
      <w:pPr>
        <w:ind w:left="2708" w:hanging="420"/>
      </w:pPr>
    </w:lvl>
    <w:lvl w:ilvl="4" w:tplc="04090017" w:tentative="1">
      <w:start w:val="1"/>
      <w:numFmt w:val="aiueoFullWidth"/>
      <w:lvlText w:val="(%5)"/>
      <w:lvlJc w:val="left"/>
      <w:pPr>
        <w:ind w:left="3128" w:hanging="420"/>
      </w:pPr>
    </w:lvl>
    <w:lvl w:ilvl="5" w:tplc="04090011" w:tentative="1">
      <w:start w:val="1"/>
      <w:numFmt w:val="decimalEnclosedCircle"/>
      <w:lvlText w:val="%6"/>
      <w:lvlJc w:val="left"/>
      <w:pPr>
        <w:ind w:left="3548" w:hanging="420"/>
      </w:pPr>
    </w:lvl>
    <w:lvl w:ilvl="6" w:tplc="0409000F" w:tentative="1">
      <w:start w:val="1"/>
      <w:numFmt w:val="decimal"/>
      <w:lvlText w:val="%7."/>
      <w:lvlJc w:val="left"/>
      <w:pPr>
        <w:ind w:left="3968" w:hanging="420"/>
      </w:pPr>
    </w:lvl>
    <w:lvl w:ilvl="7" w:tplc="04090017" w:tentative="1">
      <w:start w:val="1"/>
      <w:numFmt w:val="aiueoFullWidth"/>
      <w:lvlText w:val="(%8)"/>
      <w:lvlJc w:val="left"/>
      <w:pPr>
        <w:ind w:left="4388" w:hanging="420"/>
      </w:pPr>
    </w:lvl>
    <w:lvl w:ilvl="8" w:tplc="04090011" w:tentative="1">
      <w:start w:val="1"/>
      <w:numFmt w:val="decimalEnclosedCircle"/>
      <w:lvlText w:val="%9"/>
      <w:lvlJc w:val="left"/>
      <w:pPr>
        <w:ind w:left="4808" w:hanging="420"/>
      </w:pPr>
    </w:lvl>
  </w:abstractNum>
  <w:abstractNum w:abstractNumId="5">
    <w:nsid w:val="37A56181"/>
    <w:multiLevelType w:val="hybridMultilevel"/>
    <w:tmpl w:val="D916DD02"/>
    <w:lvl w:ilvl="0" w:tplc="6ADCFDF8">
      <w:start w:val="1"/>
      <w:numFmt w:val="decimalEnclosedCircle"/>
      <w:lvlText w:val="%1"/>
      <w:lvlJc w:val="left"/>
      <w:pPr>
        <w:ind w:left="1203" w:hanging="360"/>
      </w:pPr>
      <w:rPr>
        <w:rFonts w:cs="Times New Roman" w:hint="default"/>
      </w:rPr>
    </w:lvl>
    <w:lvl w:ilvl="1" w:tplc="04090017">
      <w:start w:val="1"/>
      <w:numFmt w:val="aiueoFullWidth"/>
      <w:lvlText w:val="(%2)"/>
      <w:lvlJc w:val="left"/>
      <w:pPr>
        <w:ind w:left="1683" w:hanging="420"/>
      </w:pPr>
      <w:rPr>
        <w:rFonts w:cs="Times New Roman"/>
      </w:rPr>
    </w:lvl>
    <w:lvl w:ilvl="2" w:tplc="04090011" w:tentative="1">
      <w:start w:val="1"/>
      <w:numFmt w:val="decimalEnclosedCircle"/>
      <w:lvlText w:val="%3"/>
      <w:lvlJc w:val="left"/>
      <w:pPr>
        <w:ind w:left="2103" w:hanging="420"/>
      </w:pPr>
      <w:rPr>
        <w:rFonts w:cs="Times New Roman"/>
      </w:rPr>
    </w:lvl>
    <w:lvl w:ilvl="3" w:tplc="0409000F" w:tentative="1">
      <w:start w:val="1"/>
      <w:numFmt w:val="decimal"/>
      <w:lvlText w:val="%4."/>
      <w:lvlJc w:val="left"/>
      <w:pPr>
        <w:ind w:left="2523" w:hanging="420"/>
      </w:pPr>
      <w:rPr>
        <w:rFonts w:cs="Times New Roman"/>
      </w:rPr>
    </w:lvl>
    <w:lvl w:ilvl="4" w:tplc="04090017" w:tentative="1">
      <w:start w:val="1"/>
      <w:numFmt w:val="aiueoFullWidth"/>
      <w:lvlText w:val="(%5)"/>
      <w:lvlJc w:val="left"/>
      <w:pPr>
        <w:ind w:left="2943" w:hanging="420"/>
      </w:pPr>
      <w:rPr>
        <w:rFonts w:cs="Times New Roman"/>
      </w:rPr>
    </w:lvl>
    <w:lvl w:ilvl="5" w:tplc="04090011" w:tentative="1">
      <w:start w:val="1"/>
      <w:numFmt w:val="decimalEnclosedCircle"/>
      <w:lvlText w:val="%6"/>
      <w:lvlJc w:val="left"/>
      <w:pPr>
        <w:ind w:left="3363" w:hanging="420"/>
      </w:pPr>
      <w:rPr>
        <w:rFonts w:cs="Times New Roman"/>
      </w:rPr>
    </w:lvl>
    <w:lvl w:ilvl="6" w:tplc="0409000F" w:tentative="1">
      <w:start w:val="1"/>
      <w:numFmt w:val="decimal"/>
      <w:lvlText w:val="%7."/>
      <w:lvlJc w:val="left"/>
      <w:pPr>
        <w:ind w:left="3783" w:hanging="420"/>
      </w:pPr>
      <w:rPr>
        <w:rFonts w:cs="Times New Roman"/>
      </w:rPr>
    </w:lvl>
    <w:lvl w:ilvl="7" w:tplc="04090017" w:tentative="1">
      <w:start w:val="1"/>
      <w:numFmt w:val="aiueoFullWidth"/>
      <w:lvlText w:val="(%8)"/>
      <w:lvlJc w:val="left"/>
      <w:pPr>
        <w:ind w:left="4203" w:hanging="420"/>
      </w:pPr>
      <w:rPr>
        <w:rFonts w:cs="Times New Roman"/>
      </w:rPr>
    </w:lvl>
    <w:lvl w:ilvl="8" w:tplc="04090011" w:tentative="1">
      <w:start w:val="1"/>
      <w:numFmt w:val="decimalEnclosedCircle"/>
      <w:lvlText w:val="%9"/>
      <w:lvlJc w:val="left"/>
      <w:pPr>
        <w:ind w:left="4623" w:hanging="420"/>
      </w:pPr>
      <w:rPr>
        <w:rFonts w:cs="Times New Roman"/>
      </w:rPr>
    </w:lvl>
  </w:abstractNum>
  <w:abstractNum w:abstractNumId="6">
    <w:nsid w:val="5FD94464"/>
    <w:multiLevelType w:val="hybridMultilevel"/>
    <w:tmpl w:val="26BC86BC"/>
    <w:lvl w:ilvl="0" w:tplc="B4E68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04868"/>
    <w:rsid w:val="00005028"/>
    <w:rsid w:val="00013C3A"/>
    <w:rsid w:val="00024B60"/>
    <w:rsid w:val="0003753C"/>
    <w:rsid w:val="00045466"/>
    <w:rsid w:val="00064D4B"/>
    <w:rsid w:val="000856EB"/>
    <w:rsid w:val="000B2FC0"/>
    <w:rsid w:val="000D0903"/>
    <w:rsid w:val="000F4259"/>
    <w:rsid w:val="001003CA"/>
    <w:rsid w:val="00107B3B"/>
    <w:rsid w:val="00116A61"/>
    <w:rsid w:val="00117D04"/>
    <w:rsid w:val="00120688"/>
    <w:rsid w:val="001272DC"/>
    <w:rsid w:val="0013243E"/>
    <w:rsid w:val="00132D7D"/>
    <w:rsid w:val="00133104"/>
    <w:rsid w:val="00142D05"/>
    <w:rsid w:val="0014394B"/>
    <w:rsid w:val="00146E3E"/>
    <w:rsid w:val="00152EC7"/>
    <w:rsid w:val="0017236B"/>
    <w:rsid w:val="001B0513"/>
    <w:rsid w:val="001C1205"/>
    <w:rsid w:val="001C6F1B"/>
    <w:rsid w:val="001D207F"/>
    <w:rsid w:val="001D29BA"/>
    <w:rsid w:val="001D53A3"/>
    <w:rsid w:val="001D5A3F"/>
    <w:rsid w:val="001D7410"/>
    <w:rsid w:val="001E74D7"/>
    <w:rsid w:val="001F455B"/>
    <w:rsid w:val="001F65F2"/>
    <w:rsid w:val="001F6835"/>
    <w:rsid w:val="00212B6A"/>
    <w:rsid w:val="00221963"/>
    <w:rsid w:val="00226C29"/>
    <w:rsid w:val="00235C40"/>
    <w:rsid w:val="002520D3"/>
    <w:rsid w:val="00253F47"/>
    <w:rsid w:val="00270184"/>
    <w:rsid w:val="002807EE"/>
    <w:rsid w:val="002829F6"/>
    <w:rsid w:val="002831F5"/>
    <w:rsid w:val="00293D1B"/>
    <w:rsid w:val="002960CB"/>
    <w:rsid w:val="002A72EE"/>
    <w:rsid w:val="002B1178"/>
    <w:rsid w:val="002B2912"/>
    <w:rsid w:val="002B5711"/>
    <w:rsid w:val="002D61EB"/>
    <w:rsid w:val="002E1C1E"/>
    <w:rsid w:val="002E33B7"/>
    <w:rsid w:val="002E71E0"/>
    <w:rsid w:val="002F4002"/>
    <w:rsid w:val="00300FAA"/>
    <w:rsid w:val="00301988"/>
    <w:rsid w:val="0030435F"/>
    <w:rsid w:val="003043C6"/>
    <w:rsid w:val="0031697C"/>
    <w:rsid w:val="00322BFC"/>
    <w:rsid w:val="00327452"/>
    <w:rsid w:val="003368BF"/>
    <w:rsid w:val="00354BDE"/>
    <w:rsid w:val="00365A18"/>
    <w:rsid w:val="00366826"/>
    <w:rsid w:val="00366B75"/>
    <w:rsid w:val="00380267"/>
    <w:rsid w:val="0038219A"/>
    <w:rsid w:val="003827C2"/>
    <w:rsid w:val="00394DA5"/>
    <w:rsid w:val="003978D2"/>
    <w:rsid w:val="003A4FC2"/>
    <w:rsid w:val="003C1BD8"/>
    <w:rsid w:val="003C4F76"/>
    <w:rsid w:val="003D248E"/>
    <w:rsid w:val="003D3C1F"/>
    <w:rsid w:val="003D53DD"/>
    <w:rsid w:val="003D6CFB"/>
    <w:rsid w:val="003F5619"/>
    <w:rsid w:val="004027DE"/>
    <w:rsid w:val="004064CF"/>
    <w:rsid w:val="00411245"/>
    <w:rsid w:val="00420C69"/>
    <w:rsid w:val="004225C4"/>
    <w:rsid w:val="00426554"/>
    <w:rsid w:val="00432B22"/>
    <w:rsid w:val="004407E1"/>
    <w:rsid w:val="00440A77"/>
    <w:rsid w:val="00463CAF"/>
    <w:rsid w:val="004727FD"/>
    <w:rsid w:val="004A1659"/>
    <w:rsid w:val="004E3718"/>
    <w:rsid w:val="004F60C9"/>
    <w:rsid w:val="005150EB"/>
    <w:rsid w:val="00515D1E"/>
    <w:rsid w:val="0052198C"/>
    <w:rsid w:val="00522E0C"/>
    <w:rsid w:val="00523DC5"/>
    <w:rsid w:val="00524198"/>
    <w:rsid w:val="00550A3A"/>
    <w:rsid w:val="0055383B"/>
    <w:rsid w:val="00554B71"/>
    <w:rsid w:val="00556CA0"/>
    <w:rsid w:val="005656EB"/>
    <w:rsid w:val="00574E3D"/>
    <w:rsid w:val="00592754"/>
    <w:rsid w:val="00595058"/>
    <w:rsid w:val="00597D82"/>
    <w:rsid w:val="00597F11"/>
    <w:rsid w:val="005B1528"/>
    <w:rsid w:val="005B3709"/>
    <w:rsid w:val="005E68A2"/>
    <w:rsid w:val="005F0CBC"/>
    <w:rsid w:val="005F4435"/>
    <w:rsid w:val="006056AB"/>
    <w:rsid w:val="0062407F"/>
    <w:rsid w:val="00643639"/>
    <w:rsid w:val="00654EB7"/>
    <w:rsid w:val="00657217"/>
    <w:rsid w:val="006721DF"/>
    <w:rsid w:val="00685AC4"/>
    <w:rsid w:val="00685F1A"/>
    <w:rsid w:val="00692C00"/>
    <w:rsid w:val="00694CBC"/>
    <w:rsid w:val="006B276A"/>
    <w:rsid w:val="006D5568"/>
    <w:rsid w:val="0070600A"/>
    <w:rsid w:val="0071557A"/>
    <w:rsid w:val="00722956"/>
    <w:rsid w:val="007359BF"/>
    <w:rsid w:val="00740630"/>
    <w:rsid w:val="00744C19"/>
    <w:rsid w:val="00750276"/>
    <w:rsid w:val="00763A3F"/>
    <w:rsid w:val="00772DF4"/>
    <w:rsid w:val="007741DB"/>
    <w:rsid w:val="00785FCC"/>
    <w:rsid w:val="007A7144"/>
    <w:rsid w:val="007B3019"/>
    <w:rsid w:val="007B4FAC"/>
    <w:rsid w:val="007C6C9D"/>
    <w:rsid w:val="007E4D1C"/>
    <w:rsid w:val="007E574F"/>
    <w:rsid w:val="007F174D"/>
    <w:rsid w:val="007F28D8"/>
    <w:rsid w:val="007F576B"/>
    <w:rsid w:val="008258B8"/>
    <w:rsid w:val="0084095C"/>
    <w:rsid w:val="008443FE"/>
    <w:rsid w:val="00847824"/>
    <w:rsid w:val="008513C9"/>
    <w:rsid w:val="00851FC7"/>
    <w:rsid w:val="00872A9C"/>
    <w:rsid w:val="00873DE1"/>
    <w:rsid w:val="008873F3"/>
    <w:rsid w:val="0088776B"/>
    <w:rsid w:val="00893F60"/>
    <w:rsid w:val="008977BC"/>
    <w:rsid w:val="008A17CF"/>
    <w:rsid w:val="008A4EB7"/>
    <w:rsid w:val="008B4776"/>
    <w:rsid w:val="008F6F96"/>
    <w:rsid w:val="009014E6"/>
    <w:rsid w:val="00907E5A"/>
    <w:rsid w:val="009163E1"/>
    <w:rsid w:val="00921EF9"/>
    <w:rsid w:val="00926AF1"/>
    <w:rsid w:val="0093091E"/>
    <w:rsid w:val="009407A7"/>
    <w:rsid w:val="009418D2"/>
    <w:rsid w:val="009502BE"/>
    <w:rsid w:val="00950B0E"/>
    <w:rsid w:val="009516C9"/>
    <w:rsid w:val="00955665"/>
    <w:rsid w:val="00975BCA"/>
    <w:rsid w:val="009767E2"/>
    <w:rsid w:val="00986417"/>
    <w:rsid w:val="009A748C"/>
    <w:rsid w:val="009B1D59"/>
    <w:rsid w:val="009C47DD"/>
    <w:rsid w:val="009D1340"/>
    <w:rsid w:val="009D4EF3"/>
    <w:rsid w:val="009E1D1C"/>
    <w:rsid w:val="009F1591"/>
    <w:rsid w:val="009F7E4A"/>
    <w:rsid w:val="00A02880"/>
    <w:rsid w:val="00A03795"/>
    <w:rsid w:val="00A04889"/>
    <w:rsid w:val="00A05B7F"/>
    <w:rsid w:val="00A12F94"/>
    <w:rsid w:val="00A14D7A"/>
    <w:rsid w:val="00A35B24"/>
    <w:rsid w:val="00A37EFA"/>
    <w:rsid w:val="00A47183"/>
    <w:rsid w:val="00A60C92"/>
    <w:rsid w:val="00A66C43"/>
    <w:rsid w:val="00A71F5A"/>
    <w:rsid w:val="00A84BCA"/>
    <w:rsid w:val="00A85572"/>
    <w:rsid w:val="00A94FC9"/>
    <w:rsid w:val="00A96470"/>
    <w:rsid w:val="00AA482E"/>
    <w:rsid w:val="00AA5334"/>
    <w:rsid w:val="00AA54BF"/>
    <w:rsid w:val="00AA782F"/>
    <w:rsid w:val="00AB28F2"/>
    <w:rsid w:val="00AD2D08"/>
    <w:rsid w:val="00AE2F91"/>
    <w:rsid w:val="00AF6D05"/>
    <w:rsid w:val="00B03457"/>
    <w:rsid w:val="00B31C12"/>
    <w:rsid w:val="00B37AB7"/>
    <w:rsid w:val="00B56B69"/>
    <w:rsid w:val="00B80799"/>
    <w:rsid w:val="00B80AF2"/>
    <w:rsid w:val="00B81922"/>
    <w:rsid w:val="00BA327B"/>
    <w:rsid w:val="00BC0688"/>
    <w:rsid w:val="00BD60CC"/>
    <w:rsid w:val="00BD6732"/>
    <w:rsid w:val="00BE6999"/>
    <w:rsid w:val="00BE6CA6"/>
    <w:rsid w:val="00BF6D3B"/>
    <w:rsid w:val="00BF76DF"/>
    <w:rsid w:val="00C04C91"/>
    <w:rsid w:val="00C13547"/>
    <w:rsid w:val="00C169EE"/>
    <w:rsid w:val="00C2222D"/>
    <w:rsid w:val="00C313BD"/>
    <w:rsid w:val="00C452F7"/>
    <w:rsid w:val="00C5118F"/>
    <w:rsid w:val="00C56F80"/>
    <w:rsid w:val="00C71887"/>
    <w:rsid w:val="00C85986"/>
    <w:rsid w:val="00C87C84"/>
    <w:rsid w:val="00C91B4C"/>
    <w:rsid w:val="00CB350F"/>
    <w:rsid w:val="00CB45F7"/>
    <w:rsid w:val="00CC1589"/>
    <w:rsid w:val="00CD5BBC"/>
    <w:rsid w:val="00CE26FF"/>
    <w:rsid w:val="00CE36A4"/>
    <w:rsid w:val="00CE3C3C"/>
    <w:rsid w:val="00CE3CBE"/>
    <w:rsid w:val="00CE4445"/>
    <w:rsid w:val="00CE4E73"/>
    <w:rsid w:val="00CF3D51"/>
    <w:rsid w:val="00CF43EA"/>
    <w:rsid w:val="00D03AAB"/>
    <w:rsid w:val="00D07CF7"/>
    <w:rsid w:val="00D17741"/>
    <w:rsid w:val="00D273E6"/>
    <w:rsid w:val="00D31DD8"/>
    <w:rsid w:val="00D50D7B"/>
    <w:rsid w:val="00D72F57"/>
    <w:rsid w:val="00D77048"/>
    <w:rsid w:val="00D849F3"/>
    <w:rsid w:val="00D877D8"/>
    <w:rsid w:val="00DB5D01"/>
    <w:rsid w:val="00DE2EFE"/>
    <w:rsid w:val="00DE6C19"/>
    <w:rsid w:val="00DF5154"/>
    <w:rsid w:val="00DF7233"/>
    <w:rsid w:val="00E14DEA"/>
    <w:rsid w:val="00E25F29"/>
    <w:rsid w:val="00E3429D"/>
    <w:rsid w:val="00E345B1"/>
    <w:rsid w:val="00E42852"/>
    <w:rsid w:val="00E552AE"/>
    <w:rsid w:val="00E603BE"/>
    <w:rsid w:val="00E65413"/>
    <w:rsid w:val="00E72A4D"/>
    <w:rsid w:val="00E824F2"/>
    <w:rsid w:val="00E9365F"/>
    <w:rsid w:val="00EC58F1"/>
    <w:rsid w:val="00EE1BE3"/>
    <w:rsid w:val="00EF194D"/>
    <w:rsid w:val="00EF2933"/>
    <w:rsid w:val="00F037A7"/>
    <w:rsid w:val="00F06E21"/>
    <w:rsid w:val="00F078B8"/>
    <w:rsid w:val="00F1082D"/>
    <w:rsid w:val="00F2206B"/>
    <w:rsid w:val="00F24C5B"/>
    <w:rsid w:val="00F25BAB"/>
    <w:rsid w:val="00F54F1E"/>
    <w:rsid w:val="00F55F17"/>
    <w:rsid w:val="00F70097"/>
    <w:rsid w:val="00F76CCB"/>
    <w:rsid w:val="00F8411A"/>
    <w:rsid w:val="00F904A5"/>
    <w:rsid w:val="00F94E7E"/>
    <w:rsid w:val="00F96C27"/>
    <w:rsid w:val="00FA1935"/>
    <w:rsid w:val="00FA320C"/>
    <w:rsid w:val="00FC7B21"/>
    <w:rsid w:val="00FD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99"/>
    <w:qFormat/>
    <w:rsid w:val="005150E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 w:type="character" w:styleId="ae">
    <w:name w:val="FollowedHyperlink"/>
    <w:basedOn w:val="a0"/>
    <w:uiPriority w:val="99"/>
    <w:semiHidden/>
    <w:unhideWhenUsed/>
    <w:rsid w:val="007F174D"/>
    <w:rPr>
      <w:color w:val="800080" w:themeColor="followedHyperlink"/>
      <w:u w:val="single"/>
    </w:rPr>
  </w:style>
  <w:style w:type="paragraph" w:styleId="af">
    <w:name w:val="List Paragraph"/>
    <w:basedOn w:val="a"/>
    <w:uiPriority w:val="99"/>
    <w:qFormat/>
    <w:rsid w:val="00515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2790.jp/2014/download/info/150113_%E5%8F%B0%E5%8C%97%E5%B8%82%EF%BC%92%E3%82%AF%E3%83%A9%E3%83%9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shinseiki</cp:lastModifiedBy>
  <cp:revision>32</cp:revision>
  <cp:lastPrinted>2014-09-06T00:01:00Z</cp:lastPrinted>
  <dcterms:created xsi:type="dcterms:W3CDTF">2015-01-09T03:24:00Z</dcterms:created>
  <dcterms:modified xsi:type="dcterms:W3CDTF">2015-02-03T06:29:00Z</dcterms:modified>
</cp:coreProperties>
</file>