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14" w:rsidRPr="009B7414" w:rsidRDefault="009B7414" w:rsidP="009B7414">
      <w:pPr>
        <w:spacing w:line="260" w:lineRule="exact"/>
        <w:jc w:val="center"/>
        <w:rPr>
          <w:rFonts w:ascii="ＭＳ ゴシック" w:eastAsia="ＭＳ ゴシック" w:hAnsi="ＭＳ ゴシック" w:cs="Times New Roman"/>
          <w:b/>
          <w:kern w:val="0"/>
          <w:sz w:val="22"/>
        </w:rPr>
      </w:pPr>
      <w:r w:rsidRPr="009B7414">
        <w:rPr>
          <w:rFonts w:ascii="ＭＳ ゴシック" w:eastAsia="ＭＳ ゴシック" w:hAnsi="ＭＳ ゴシック" w:cs="Times New Roman" w:hint="eastAsia"/>
          <w:b/>
          <w:kern w:val="0"/>
          <w:sz w:val="22"/>
        </w:rPr>
        <w:t>○○　ロータリークラブ</w:t>
      </w:r>
    </w:p>
    <w:p w:rsidR="009B7414" w:rsidRPr="009B7414" w:rsidRDefault="009B7414" w:rsidP="009B7414">
      <w:pPr>
        <w:spacing w:line="260" w:lineRule="exact"/>
        <w:jc w:val="center"/>
        <w:rPr>
          <w:rFonts w:ascii="ＭＳ 明朝" w:eastAsia="ＭＳ 明朝" w:hAnsi="ＭＳ 明朝" w:cs="Times New Roman"/>
          <w:sz w:val="18"/>
          <w:szCs w:val="18"/>
        </w:rPr>
      </w:pPr>
      <w:r w:rsidRPr="009B7414">
        <w:rPr>
          <w:rFonts w:ascii="ＭＳ ゴシック" w:eastAsia="ＭＳ ゴシック" w:hAnsi="ＭＳ ゴシック" w:cs="Times New Roman" w:hint="eastAsia"/>
          <w:b/>
          <w:spacing w:val="20"/>
          <w:kern w:val="0"/>
          <w:sz w:val="22"/>
        </w:rPr>
        <w:t>地区補助金財務管理計画規程</w:t>
      </w:r>
    </w:p>
    <w:p w:rsidR="009B7414" w:rsidRPr="009B7414" w:rsidRDefault="009B7414" w:rsidP="009B7414">
      <w:pPr>
        <w:spacing w:line="260" w:lineRule="exact"/>
        <w:rPr>
          <w:rFonts w:ascii="ＭＳ 明朝" w:eastAsia="ＭＳ 明朝" w:hAnsi="ＭＳ 明朝" w:cs="Times New Roman"/>
          <w:sz w:val="18"/>
          <w:szCs w:val="18"/>
        </w:rPr>
      </w:pPr>
    </w:p>
    <w:p w:rsidR="009B7414" w:rsidRPr="009B7414" w:rsidRDefault="009B7414" w:rsidP="009B7414">
      <w:pPr>
        <w:spacing w:line="240" w:lineRule="exact"/>
        <w:rPr>
          <w:rFonts w:ascii="ＭＳ 明朝" w:eastAsia="ＭＳ 明朝" w:hAnsi="ＭＳ 明朝" w:cs="Times New Roman"/>
          <w:sz w:val="18"/>
          <w:szCs w:val="18"/>
        </w:rPr>
      </w:pPr>
      <w:r w:rsidRPr="009B7414">
        <w:rPr>
          <w:rFonts w:ascii="ＭＳ 明朝" w:eastAsia="ＭＳ 明朝" w:hAnsi="ＭＳ 明朝" w:cs="Times New Roman" w:hint="eastAsia"/>
          <w:sz w:val="18"/>
          <w:szCs w:val="18"/>
        </w:rPr>
        <w:t>(目　的)</w:t>
      </w:r>
    </w:p>
    <w:p w:rsidR="009B7414" w:rsidRPr="009B7414" w:rsidRDefault="009B7414" w:rsidP="009B7414">
      <w:pPr>
        <w:spacing w:line="240" w:lineRule="exact"/>
        <w:ind w:left="210" w:hangingChars="100" w:hanging="21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第１条　この規程は、○○ロータリークラブ（以下「当クラブ」という）がロータリー財団の未来の夢計画に関する国際ロータリー第2790地区（以下「地区」という）に提出したクラブの参加資格認定：覚書（以下「ＭＯＵ」という）に記載された規定に基づき、当クラブが地区から受領した地区補助金の一貫した管理を行うために、制定するものとする。</w:t>
      </w:r>
    </w:p>
    <w:p w:rsidR="009B7414" w:rsidRPr="009B7414" w:rsidRDefault="009B7414" w:rsidP="009B7414">
      <w:pPr>
        <w:spacing w:line="24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(会計の維持）</w:t>
      </w: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第２条　地区から受領した地区補助金</w:t>
      </w: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に関しては、すべての領収書と補助金資金の支払記録を含め、標準的な会計基準に沿って会計を維持するものとする。</w:t>
      </w:r>
    </w:p>
    <w:p w:rsidR="009B7414" w:rsidRPr="009B7414" w:rsidRDefault="009B7414" w:rsidP="009B7414">
      <w:pPr>
        <w:spacing w:line="24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(銀行口座の開設)</w:t>
      </w:r>
    </w:p>
    <w:p w:rsidR="009B7414" w:rsidRPr="009B7414" w:rsidRDefault="009B7414" w:rsidP="009B7414">
      <w:pPr>
        <w:spacing w:line="240" w:lineRule="exact"/>
        <w:ind w:left="210" w:hangingChars="100" w:hanging="21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第３条　当クラブは地区から地区補助金を受領するために、当該事業専用の銀行預金口座を設けるものとする。この銀行預金口座の名義は、○○ロータリークラブ 会計担当□□とする。(会長名又はロータリー財団委員長名でも可⇒ クラブ理事会で決定する)</w:t>
      </w:r>
    </w:p>
    <w:p w:rsidR="009B7414" w:rsidRPr="009B7414" w:rsidRDefault="009B7414" w:rsidP="009B7414">
      <w:pPr>
        <w:spacing w:line="240" w:lineRule="exact"/>
        <w:ind w:left="210" w:hangingChars="100" w:hanging="21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２　前項の銀行預金口座は普通預金口座とし、地区の振込手数料を節約するために、極力千葉銀行の普通預金口座とする。</w:t>
      </w:r>
    </w:p>
    <w:p w:rsidR="009B7414" w:rsidRPr="009B7414" w:rsidRDefault="009B7414" w:rsidP="009B7414">
      <w:pPr>
        <w:spacing w:line="24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(署名人)</w:t>
      </w:r>
    </w:p>
    <w:p w:rsidR="009B7414" w:rsidRPr="009B7414" w:rsidRDefault="009B7414" w:rsidP="009B7414">
      <w:pPr>
        <w:spacing w:line="240" w:lineRule="exact"/>
        <w:ind w:left="210" w:hangingChars="100" w:hanging="21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第４条　当クラブは、理事会の決議により地区補助金の支払いに際して、</w:t>
      </w:r>
      <w:r w:rsidRPr="009B7414">
        <w:rPr>
          <w:rFonts w:ascii="ＭＳ Ｐゴシック" w:eastAsia="ＭＳ Ｐゴシック" w:hAnsi="ＭＳ Ｐゴシック" w:cs="Times New Roman" w:hint="eastAsia"/>
          <w:b/>
          <w:szCs w:val="21"/>
        </w:rPr>
        <w:t>当クラブ会員のうちから署名人２名</w:t>
      </w:r>
      <w:r w:rsidRPr="009B7414">
        <w:rPr>
          <w:rFonts w:ascii="ＭＳ Ｐゴシック" w:eastAsia="ＭＳ Ｐゴシック" w:hAnsi="ＭＳ Ｐゴシック" w:cs="Times New Roman" w:hint="eastAsia"/>
          <w:szCs w:val="21"/>
        </w:rPr>
        <w:t>を指名するものとする。</w:t>
      </w:r>
    </w:p>
    <w:p w:rsidR="009B7414" w:rsidRPr="009B7414" w:rsidRDefault="009B7414" w:rsidP="009B7414">
      <w:pPr>
        <w:spacing w:line="240" w:lineRule="exact"/>
        <w:ind w:left="210" w:hangingChars="100" w:hanging="21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２　前項の署名人が都合により交替する場合には、後任者を理事会で決定し、退任する署名人は、後任の署名人に管理責任の引き継ぎをしなければならない。</w:t>
      </w:r>
    </w:p>
    <w:p w:rsidR="009B7414" w:rsidRPr="009B7414" w:rsidRDefault="009B7414" w:rsidP="009B7414">
      <w:pPr>
        <w:spacing w:line="24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(補助金の支払い)</w:t>
      </w:r>
    </w:p>
    <w:p w:rsidR="009B7414" w:rsidRPr="009B7414" w:rsidRDefault="009B7414" w:rsidP="009B7414">
      <w:pPr>
        <w:spacing w:line="240" w:lineRule="exact"/>
        <w:ind w:left="210" w:hangingChars="100" w:hanging="21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第５条　補助金の支払いは、別表１に定める支払承諾書に支払先の住所及び名称、支払金額、振込先銀行名、支店名、預金の種類、口座番号、口座名義、その他必要な項目を記載して、前条の署名人に署名を求めなければならない。</w:t>
      </w:r>
    </w:p>
    <w:p w:rsidR="009B7414" w:rsidRPr="009B7414" w:rsidRDefault="009B7414" w:rsidP="009B7414">
      <w:pPr>
        <w:spacing w:line="240" w:lineRule="exact"/>
        <w:ind w:left="210" w:hangingChars="100" w:hanging="21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２　前項の支払承諾書を受け取った署名人は、それぞれ内容を検討して、承諾するために、当該支払承諾書に署名するものとする。</w:t>
      </w:r>
    </w:p>
    <w:p w:rsidR="009B7414" w:rsidRPr="009B7414" w:rsidRDefault="009B7414" w:rsidP="009B7414">
      <w:pPr>
        <w:spacing w:line="240" w:lineRule="exact"/>
        <w:ind w:left="210" w:hangingChars="100" w:hanging="21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３　署名された支払承諾書はプロジェクトの会計担当者に送付され、会計担当者が支払いの手続きをするものとする。</w:t>
      </w:r>
    </w:p>
    <w:p w:rsidR="009B7414" w:rsidRPr="009B7414" w:rsidRDefault="009B7414" w:rsidP="009B7414">
      <w:pPr>
        <w:spacing w:line="240" w:lineRule="exact"/>
        <w:ind w:left="210" w:hangingChars="100" w:hanging="21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４　前項の支払いは、原則として振り込みの方法によるものとする。やむを得ず現金支払いの場合には、確実に領収書を取り寄せ、当該支払承諾書に添付するものとする。</w:t>
      </w:r>
    </w:p>
    <w:p w:rsidR="009B7414" w:rsidRPr="009B7414" w:rsidRDefault="009B7414" w:rsidP="009B7414">
      <w:pPr>
        <w:spacing w:line="24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(書類の保管)</w:t>
      </w:r>
    </w:p>
    <w:p w:rsidR="009B7414" w:rsidRPr="009B7414" w:rsidRDefault="009B7414" w:rsidP="009B7414">
      <w:pPr>
        <w:spacing w:line="240" w:lineRule="exact"/>
        <w:ind w:left="210" w:hangingChars="100" w:hanging="21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第６条　当クラブは、ＭＯＵの「６.書類の保管」に規定されている書類を保存するために、 当該事業に関係する全ての書類を整然と整理し、少なくとも５年間保管するものとする。</w:t>
      </w:r>
    </w:p>
    <w:p w:rsidR="009B7414" w:rsidRPr="009B7414" w:rsidRDefault="009B7414" w:rsidP="009B7414">
      <w:pPr>
        <w:spacing w:line="24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(米国財務省外国資産管理局規制対象国に対する申請)</w:t>
      </w:r>
    </w:p>
    <w:p w:rsidR="009B7414" w:rsidRPr="009B7414" w:rsidRDefault="009B7414" w:rsidP="009B7414">
      <w:pPr>
        <w:spacing w:line="240" w:lineRule="exact"/>
        <w:ind w:left="210" w:hangingChars="100" w:hanging="21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第７条　地区補助金を使用して海外の国に援助する場合、次に掲げる各国は米国財務省外国資産管理局（ＯＦＡＣ）規制対象国のため、ＯＦＡＣ専門職員が活動の詳細を検討し、確認をする必要がある。地区補助金は、地区ロータリー財団委員会が、地区内クラブの全申請を１つのプロジェクトとして申請するため、万一下記の国に対するプロジェクトが承認されなかった場合には、地区内クラブから申請されたプロジェクト全体が承認されなくなる。このため当クラブは、次に掲げる各国に対するプロジェクトについては、地区補助金の申請はしないものとする。</w:t>
      </w:r>
    </w:p>
    <w:p w:rsidR="009B7414" w:rsidRPr="009B7414" w:rsidRDefault="009B7414" w:rsidP="009B7414">
      <w:pPr>
        <w:spacing w:line="240" w:lineRule="exact"/>
        <w:ind w:left="420" w:hangingChars="200" w:hanging="42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 アルバニア　●　ボスニアヘルツスゴビナ　●　ユーゴスラビア連邦共和国（セルビア、モンテネグロ)　● コソボ　●　南セルビア　●　マケドニア　●　ベラルーシ　●　キューバ　●　コンゴ民主共和国　●　イラン　●　イラク　●　レバノン　●　リビア　●　北朝鮮(朝鮮民主主義人民共和国)　●ロシア●　ソマリア　●　スーダン●南スーダン　●　シリア　●ウクライナ●ベネズエラ●　イエメン●　ジンバブエ　　　　　　　　　　　　　　　　　　　　　　　　　　　　　　　（以上、2016年10月現在のリスト）</w:t>
      </w:r>
    </w:p>
    <w:p w:rsidR="009B7414" w:rsidRDefault="009B7414" w:rsidP="009B7414">
      <w:pPr>
        <w:spacing w:line="240" w:lineRule="exact"/>
        <w:rPr>
          <w:rFonts w:ascii="ＭＳ Ｐゴシック" w:eastAsia="ＭＳ Ｐゴシック" w:hAnsi="ＭＳ Ｐゴシック" w:cs="Times New Roman"/>
          <w:szCs w:val="21"/>
        </w:rPr>
      </w:pPr>
    </w:p>
    <w:p w:rsidR="009B7414" w:rsidRDefault="009B7414" w:rsidP="009B7414">
      <w:pPr>
        <w:spacing w:line="240" w:lineRule="exact"/>
        <w:rPr>
          <w:rFonts w:ascii="ＭＳ Ｐゴシック" w:eastAsia="ＭＳ Ｐゴシック" w:hAnsi="ＭＳ Ｐゴシック" w:cs="Times New Roman"/>
          <w:szCs w:val="21"/>
        </w:rPr>
      </w:pPr>
    </w:p>
    <w:p w:rsidR="009B7414" w:rsidRDefault="009B7414" w:rsidP="009B7414">
      <w:pPr>
        <w:spacing w:line="240" w:lineRule="exact"/>
        <w:rPr>
          <w:rFonts w:ascii="ＭＳ Ｐゴシック" w:eastAsia="ＭＳ Ｐゴシック" w:hAnsi="ＭＳ Ｐゴシック" w:cs="Times New Roman"/>
          <w:szCs w:val="21"/>
        </w:rPr>
      </w:pPr>
    </w:p>
    <w:p w:rsidR="009B7414" w:rsidRDefault="009B7414" w:rsidP="009B7414">
      <w:pPr>
        <w:spacing w:line="240" w:lineRule="exact"/>
        <w:rPr>
          <w:rFonts w:ascii="ＭＳ Ｐゴシック" w:eastAsia="ＭＳ Ｐゴシック" w:hAnsi="ＭＳ Ｐゴシック" w:cs="Times New Roman"/>
          <w:szCs w:val="21"/>
        </w:rPr>
      </w:pPr>
    </w:p>
    <w:p w:rsidR="009B7414" w:rsidRDefault="009B7414" w:rsidP="009B7414">
      <w:pPr>
        <w:spacing w:line="240" w:lineRule="exact"/>
        <w:rPr>
          <w:rFonts w:ascii="ＭＳ Ｐゴシック" w:eastAsia="ＭＳ Ｐゴシック" w:hAnsi="ＭＳ Ｐゴシック" w:cs="Times New Roman"/>
          <w:szCs w:val="21"/>
        </w:rPr>
      </w:pPr>
    </w:p>
    <w:p w:rsidR="009B7414" w:rsidRDefault="009B7414" w:rsidP="009B7414">
      <w:pPr>
        <w:spacing w:line="240" w:lineRule="exact"/>
        <w:rPr>
          <w:rFonts w:ascii="ＭＳ Ｐゴシック" w:eastAsia="ＭＳ Ｐゴシック" w:hAnsi="ＭＳ Ｐゴシック" w:cs="Times New Roman"/>
          <w:szCs w:val="21"/>
        </w:rPr>
      </w:pPr>
    </w:p>
    <w:p w:rsidR="009B7414" w:rsidRDefault="009B7414" w:rsidP="009B7414">
      <w:pPr>
        <w:spacing w:line="240" w:lineRule="exact"/>
        <w:rPr>
          <w:rFonts w:ascii="ＭＳ Ｐゴシック" w:eastAsia="ＭＳ Ｐゴシック" w:hAnsi="ＭＳ Ｐゴシック" w:cs="Times New Roman"/>
          <w:szCs w:val="21"/>
        </w:rPr>
      </w:pPr>
    </w:p>
    <w:p w:rsidR="009B7414" w:rsidRDefault="009B7414" w:rsidP="009B7414">
      <w:pPr>
        <w:spacing w:line="24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hint="eastAsia"/>
          <w:szCs w:val="21"/>
        </w:rPr>
      </w:pPr>
      <w:bookmarkStart w:id="0" w:name="_GoBack"/>
      <w:bookmarkEnd w:id="0"/>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lastRenderedPageBreak/>
        <w:t>付則</w:t>
      </w: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１　この規程は、20  年 　月 　日から施行する。</w:t>
      </w: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別表 １</w:t>
      </w:r>
    </w:p>
    <w:tbl>
      <w:tblPr>
        <w:tblStyle w:val="a3"/>
        <w:tblW w:w="0" w:type="auto"/>
        <w:tblInd w:w="421" w:type="dxa"/>
        <w:tblLook w:val="04A0" w:firstRow="1" w:lastRow="0" w:firstColumn="1" w:lastColumn="0" w:noHBand="0" w:noVBand="1"/>
      </w:tblPr>
      <w:tblGrid>
        <w:gridCol w:w="1559"/>
        <w:gridCol w:w="1134"/>
        <w:gridCol w:w="5812"/>
      </w:tblGrid>
      <w:tr w:rsidR="009B7414" w:rsidRPr="009B7414" w:rsidTr="00C67778">
        <w:trPr>
          <w:trHeight w:val="613"/>
        </w:trPr>
        <w:tc>
          <w:tcPr>
            <w:tcW w:w="8505" w:type="dxa"/>
            <w:gridSpan w:val="3"/>
          </w:tcPr>
          <w:p w:rsidR="009B7414" w:rsidRPr="009B7414" w:rsidRDefault="009B7414" w:rsidP="009B7414">
            <w:pPr>
              <w:spacing w:line="240" w:lineRule="exact"/>
              <w:jc w:val="center"/>
              <w:rPr>
                <w:rFonts w:ascii="ＭＳ Ｐゴシック" w:eastAsia="ＭＳ Ｐゴシック" w:hAnsi="ＭＳ Ｐゴシック" w:cs="Times New Roman"/>
                <w:szCs w:val="21"/>
              </w:rPr>
            </w:pPr>
          </w:p>
          <w:p w:rsidR="009B7414" w:rsidRPr="009B7414" w:rsidRDefault="009B7414" w:rsidP="009B7414">
            <w:pPr>
              <w:spacing w:line="240" w:lineRule="exact"/>
              <w:jc w:val="center"/>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pacing w:val="255"/>
                <w:kern w:val="0"/>
                <w:szCs w:val="21"/>
                <w:fitText w:val="3091" w:id="1287805952"/>
              </w:rPr>
              <w:t>支払承諾</w:t>
            </w:r>
            <w:r w:rsidRPr="009B7414">
              <w:rPr>
                <w:rFonts w:ascii="ＭＳ Ｐゴシック" w:eastAsia="ＭＳ Ｐゴシック" w:hAnsi="ＭＳ Ｐゴシック" w:cs="Times New Roman" w:hint="eastAsia"/>
                <w:kern w:val="0"/>
                <w:szCs w:val="21"/>
                <w:fitText w:val="3091" w:id="1287805952"/>
              </w:rPr>
              <w:t>書</w:t>
            </w:r>
          </w:p>
        </w:tc>
      </w:tr>
      <w:tr w:rsidR="009B7414" w:rsidRPr="009B7414" w:rsidTr="00C67778">
        <w:trPr>
          <w:trHeight w:val="552"/>
        </w:trPr>
        <w:tc>
          <w:tcPr>
            <w:tcW w:w="1559" w:type="dxa"/>
            <w:vMerge w:val="restart"/>
          </w:tcPr>
          <w:p w:rsidR="009B7414" w:rsidRPr="009B7414" w:rsidRDefault="009B7414" w:rsidP="009B7414">
            <w:pPr>
              <w:spacing w:line="400" w:lineRule="exact"/>
              <w:rPr>
                <w:rFonts w:ascii="ＭＳ Ｐゴシック" w:eastAsia="ＭＳ Ｐゴシック" w:hAnsi="ＭＳ Ｐゴシック" w:cs="Times New Roman"/>
                <w:szCs w:val="21"/>
              </w:rPr>
            </w:pPr>
          </w:p>
          <w:p w:rsidR="009B7414" w:rsidRPr="009B7414" w:rsidRDefault="009B7414" w:rsidP="009B7414">
            <w:pPr>
              <w:spacing w:line="240" w:lineRule="exact"/>
              <w:ind w:firstLineChars="100" w:firstLine="21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支　払　先</w:t>
            </w:r>
          </w:p>
        </w:tc>
        <w:tc>
          <w:tcPr>
            <w:tcW w:w="1134" w:type="dxa"/>
            <w:shd w:val="clear" w:color="auto" w:fill="auto"/>
          </w:tcPr>
          <w:p w:rsidR="009B7414" w:rsidRPr="009B7414" w:rsidRDefault="009B7414" w:rsidP="009B7414">
            <w:pPr>
              <w:spacing w:line="160" w:lineRule="exact"/>
              <w:rPr>
                <w:rFonts w:ascii="ＭＳ Ｐゴシック" w:eastAsia="ＭＳ Ｐゴシック" w:hAnsi="ＭＳ Ｐゴシック" w:cs="Times New Roman"/>
                <w:szCs w:val="21"/>
              </w:rPr>
            </w:pPr>
          </w:p>
          <w:p w:rsidR="009B7414" w:rsidRPr="009B7414" w:rsidRDefault="009B7414" w:rsidP="009B7414">
            <w:pPr>
              <w:spacing w:line="240" w:lineRule="exact"/>
              <w:jc w:val="center"/>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住　　所</w:t>
            </w:r>
          </w:p>
        </w:tc>
        <w:tc>
          <w:tcPr>
            <w:tcW w:w="5812" w:type="dxa"/>
          </w:tcPr>
          <w:p w:rsidR="009B7414" w:rsidRPr="009B7414" w:rsidRDefault="009B7414" w:rsidP="009B7414">
            <w:pPr>
              <w:spacing w:line="240" w:lineRule="exact"/>
              <w:rPr>
                <w:rFonts w:ascii="ＭＳ Ｐゴシック" w:eastAsia="ＭＳ Ｐゴシック" w:hAnsi="ＭＳ Ｐゴシック" w:cs="Times New Roman"/>
                <w:szCs w:val="21"/>
              </w:rPr>
            </w:pPr>
          </w:p>
        </w:tc>
      </w:tr>
      <w:tr w:rsidR="009B7414" w:rsidRPr="009B7414" w:rsidTr="00C67778">
        <w:trPr>
          <w:trHeight w:val="559"/>
        </w:trPr>
        <w:tc>
          <w:tcPr>
            <w:tcW w:w="1559" w:type="dxa"/>
            <w:vMerge/>
          </w:tcPr>
          <w:p w:rsidR="009B7414" w:rsidRPr="009B7414" w:rsidRDefault="009B7414" w:rsidP="009B7414">
            <w:pPr>
              <w:spacing w:line="240" w:lineRule="exact"/>
              <w:rPr>
                <w:rFonts w:ascii="ＭＳ Ｐゴシック" w:eastAsia="ＭＳ Ｐゴシック" w:hAnsi="ＭＳ Ｐゴシック" w:cs="Times New Roman"/>
                <w:szCs w:val="21"/>
              </w:rPr>
            </w:pPr>
          </w:p>
        </w:tc>
        <w:tc>
          <w:tcPr>
            <w:tcW w:w="1134" w:type="dxa"/>
          </w:tcPr>
          <w:p w:rsidR="009B7414" w:rsidRPr="009B7414" w:rsidRDefault="009B7414" w:rsidP="009B7414">
            <w:pPr>
              <w:spacing w:line="160" w:lineRule="exact"/>
              <w:rPr>
                <w:rFonts w:ascii="ＭＳ Ｐゴシック" w:eastAsia="ＭＳ Ｐゴシック" w:hAnsi="ＭＳ Ｐゴシック" w:cs="Times New Roman"/>
                <w:szCs w:val="21"/>
              </w:rPr>
            </w:pPr>
          </w:p>
          <w:p w:rsidR="009B7414" w:rsidRPr="009B7414" w:rsidRDefault="009B7414" w:rsidP="009B7414">
            <w:pPr>
              <w:spacing w:line="240" w:lineRule="exact"/>
              <w:jc w:val="center"/>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支払先名</w:t>
            </w:r>
          </w:p>
        </w:tc>
        <w:tc>
          <w:tcPr>
            <w:tcW w:w="5812" w:type="dxa"/>
          </w:tcPr>
          <w:p w:rsidR="009B7414" w:rsidRPr="009B7414" w:rsidRDefault="009B7414" w:rsidP="009B7414">
            <w:pPr>
              <w:spacing w:line="240" w:lineRule="exact"/>
              <w:rPr>
                <w:rFonts w:ascii="ＭＳ Ｐゴシック" w:eastAsia="ＭＳ Ｐゴシック" w:hAnsi="ＭＳ Ｐゴシック" w:cs="Times New Roman"/>
                <w:szCs w:val="21"/>
              </w:rPr>
            </w:pPr>
          </w:p>
        </w:tc>
      </w:tr>
      <w:tr w:rsidR="009B7414" w:rsidRPr="009B7414" w:rsidTr="00C67778">
        <w:trPr>
          <w:trHeight w:val="563"/>
        </w:trPr>
        <w:tc>
          <w:tcPr>
            <w:tcW w:w="1559" w:type="dxa"/>
          </w:tcPr>
          <w:p w:rsidR="009B7414" w:rsidRPr="009B7414" w:rsidRDefault="009B7414" w:rsidP="009B7414">
            <w:pPr>
              <w:spacing w:line="120" w:lineRule="exact"/>
              <w:rPr>
                <w:rFonts w:ascii="ＭＳ Ｐゴシック" w:eastAsia="ＭＳ Ｐゴシック" w:hAnsi="ＭＳ Ｐゴシック" w:cs="Times New Roman"/>
                <w:szCs w:val="21"/>
              </w:rPr>
            </w:pPr>
          </w:p>
          <w:p w:rsidR="009B7414" w:rsidRPr="009B7414" w:rsidRDefault="009B7414" w:rsidP="009B7414">
            <w:pPr>
              <w:spacing w:line="240" w:lineRule="exact"/>
              <w:ind w:firstLineChars="100" w:firstLine="24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pacing w:val="15"/>
                <w:kern w:val="0"/>
                <w:szCs w:val="21"/>
                <w:fitText w:val="900" w:id="1287805953"/>
              </w:rPr>
              <w:t>支払金</w:t>
            </w:r>
            <w:r w:rsidRPr="009B7414">
              <w:rPr>
                <w:rFonts w:ascii="ＭＳ Ｐゴシック" w:eastAsia="ＭＳ Ｐゴシック" w:hAnsi="ＭＳ Ｐゴシック" w:cs="Times New Roman" w:hint="eastAsia"/>
                <w:spacing w:val="-15"/>
                <w:kern w:val="0"/>
                <w:szCs w:val="21"/>
                <w:fitText w:val="900" w:id="1287805953"/>
              </w:rPr>
              <w:t>額</w:t>
            </w:r>
          </w:p>
        </w:tc>
        <w:tc>
          <w:tcPr>
            <w:tcW w:w="6946" w:type="dxa"/>
            <w:gridSpan w:val="2"/>
          </w:tcPr>
          <w:p w:rsidR="009B7414" w:rsidRPr="009B7414" w:rsidRDefault="009B7414" w:rsidP="009B7414">
            <w:pPr>
              <w:spacing w:line="16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p>
        </w:tc>
      </w:tr>
      <w:tr w:rsidR="009B7414" w:rsidRPr="009B7414" w:rsidTr="00C67778">
        <w:trPr>
          <w:trHeight w:val="557"/>
        </w:trPr>
        <w:tc>
          <w:tcPr>
            <w:tcW w:w="1559" w:type="dxa"/>
          </w:tcPr>
          <w:p w:rsidR="009B7414" w:rsidRPr="009B7414" w:rsidRDefault="009B7414" w:rsidP="009B7414">
            <w:pPr>
              <w:spacing w:line="12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振込先銀行</w:t>
            </w:r>
          </w:p>
        </w:tc>
        <w:tc>
          <w:tcPr>
            <w:tcW w:w="6946" w:type="dxa"/>
            <w:gridSpan w:val="2"/>
          </w:tcPr>
          <w:p w:rsidR="009B7414" w:rsidRPr="009B7414" w:rsidRDefault="009B7414" w:rsidP="009B7414">
            <w:pPr>
              <w:spacing w:line="16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銀行・信金　　　　　　　　　　　　　支店</w:t>
            </w:r>
          </w:p>
        </w:tc>
      </w:tr>
      <w:tr w:rsidR="009B7414" w:rsidRPr="009B7414" w:rsidTr="00C67778">
        <w:trPr>
          <w:trHeight w:val="551"/>
        </w:trPr>
        <w:tc>
          <w:tcPr>
            <w:tcW w:w="1559" w:type="dxa"/>
          </w:tcPr>
          <w:p w:rsidR="009B7414" w:rsidRPr="009B7414" w:rsidRDefault="009B7414" w:rsidP="009B7414">
            <w:pPr>
              <w:spacing w:line="12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w:t>
            </w:r>
            <w:r w:rsidRPr="009B7414">
              <w:rPr>
                <w:rFonts w:ascii="ＭＳ Ｐゴシック" w:eastAsia="ＭＳ Ｐゴシック" w:hAnsi="ＭＳ Ｐゴシック" w:cs="Times New Roman" w:hint="eastAsia"/>
                <w:spacing w:val="15"/>
                <w:kern w:val="0"/>
                <w:szCs w:val="21"/>
                <w:fitText w:val="900" w:id="1287805954"/>
              </w:rPr>
              <w:t>口座番</w:t>
            </w:r>
            <w:r w:rsidRPr="009B7414">
              <w:rPr>
                <w:rFonts w:ascii="ＭＳ Ｐゴシック" w:eastAsia="ＭＳ Ｐゴシック" w:hAnsi="ＭＳ Ｐゴシック" w:cs="Times New Roman" w:hint="eastAsia"/>
                <w:spacing w:val="-15"/>
                <w:kern w:val="0"/>
                <w:szCs w:val="21"/>
                <w:fitText w:val="900" w:id="1287805954"/>
              </w:rPr>
              <w:t>号</w:t>
            </w:r>
          </w:p>
        </w:tc>
        <w:tc>
          <w:tcPr>
            <w:tcW w:w="6946" w:type="dxa"/>
            <w:gridSpan w:val="2"/>
          </w:tcPr>
          <w:p w:rsidR="009B7414" w:rsidRPr="009B7414" w:rsidRDefault="009B7414" w:rsidP="009B7414">
            <w:pPr>
              <w:spacing w:line="16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普通預金　　　　　　当座預金　　　　No</w:t>
            </w:r>
          </w:p>
        </w:tc>
      </w:tr>
      <w:tr w:rsidR="009B7414" w:rsidRPr="009B7414" w:rsidTr="00C67778">
        <w:trPr>
          <w:trHeight w:val="975"/>
        </w:trPr>
        <w:tc>
          <w:tcPr>
            <w:tcW w:w="1559" w:type="dxa"/>
          </w:tcPr>
          <w:p w:rsidR="009B7414" w:rsidRPr="009B7414" w:rsidRDefault="009B7414" w:rsidP="009B7414">
            <w:pPr>
              <w:spacing w:line="12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w:t>
            </w:r>
            <w:r w:rsidRPr="009B7414">
              <w:rPr>
                <w:rFonts w:ascii="ＭＳ Ｐゴシック" w:eastAsia="ＭＳ Ｐゴシック" w:hAnsi="ＭＳ Ｐゴシック" w:cs="Times New Roman" w:hint="eastAsia"/>
                <w:spacing w:val="15"/>
                <w:kern w:val="0"/>
                <w:szCs w:val="21"/>
                <w:fitText w:val="900" w:id="1287805955"/>
              </w:rPr>
              <w:t>口座名</w:t>
            </w:r>
            <w:r w:rsidRPr="009B7414">
              <w:rPr>
                <w:rFonts w:ascii="ＭＳ Ｐゴシック" w:eastAsia="ＭＳ Ｐゴシック" w:hAnsi="ＭＳ Ｐゴシック" w:cs="Times New Roman" w:hint="eastAsia"/>
                <w:spacing w:val="-15"/>
                <w:kern w:val="0"/>
                <w:szCs w:val="21"/>
                <w:fitText w:val="900" w:id="1287805955"/>
              </w:rPr>
              <w:t>義</w:t>
            </w:r>
          </w:p>
        </w:tc>
        <w:tc>
          <w:tcPr>
            <w:tcW w:w="6946" w:type="dxa"/>
            <w:gridSpan w:val="2"/>
          </w:tcPr>
          <w:p w:rsidR="009B7414" w:rsidRPr="009B7414" w:rsidRDefault="009B7414" w:rsidP="009B7414">
            <w:pPr>
              <w:spacing w:line="16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p>
        </w:tc>
      </w:tr>
      <w:tr w:rsidR="009B7414" w:rsidRPr="009B7414" w:rsidTr="00C67778">
        <w:trPr>
          <w:trHeight w:val="2537"/>
        </w:trPr>
        <w:tc>
          <w:tcPr>
            <w:tcW w:w="1559" w:type="dxa"/>
          </w:tcPr>
          <w:p w:rsidR="009B7414" w:rsidRPr="009B7414" w:rsidRDefault="009B7414" w:rsidP="009B7414">
            <w:pPr>
              <w:spacing w:line="24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p>
          <w:p w:rsidR="009B7414" w:rsidRPr="009B7414" w:rsidRDefault="009B7414" w:rsidP="009B7414">
            <w:pPr>
              <w:spacing w:line="2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摘　　　要</w:t>
            </w:r>
          </w:p>
        </w:tc>
        <w:tc>
          <w:tcPr>
            <w:tcW w:w="6946" w:type="dxa"/>
            <w:gridSpan w:val="2"/>
          </w:tcPr>
          <w:p w:rsidR="009B7414" w:rsidRPr="009B7414" w:rsidRDefault="009B7414" w:rsidP="009B7414">
            <w:pPr>
              <w:spacing w:line="240" w:lineRule="exact"/>
              <w:rPr>
                <w:rFonts w:ascii="ＭＳ Ｐゴシック" w:eastAsia="ＭＳ Ｐゴシック" w:hAnsi="ＭＳ Ｐゴシック" w:cs="Times New Roman"/>
                <w:szCs w:val="21"/>
              </w:rPr>
            </w:pPr>
          </w:p>
        </w:tc>
      </w:tr>
    </w:tbl>
    <w:p w:rsidR="009B7414" w:rsidRPr="009B7414" w:rsidRDefault="009B7414" w:rsidP="009B7414">
      <w:pPr>
        <w:spacing w:line="240" w:lineRule="exact"/>
        <w:rPr>
          <w:rFonts w:ascii="ＭＳ 明朝" w:eastAsia="ＭＳ 明朝" w:hAnsi="ＭＳ 明朝" w:cs="Times New Roman"/>
          <w:sz w:val="18"/>
          <w:szCs w:val="18"/>
        </w:rPr>
      </w:pPr>
    </w:p>
    <w:p w:rsidR="009B7414" w:rsidRPr="009B7414" w:rsidRDefault="009B7414" w:rsidP="009B7414">
      <w:pPr>
        <w:spacing w:line="40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u w:val="single"/>
        </w:rPr>
        <w:t xml:space="preserve">　　　　　　　　</w:t>
      </w:r>
      <w:r w:rsidRPr="009B7414">
        <w:rPr>
          <w:rFonts w:ascii="ＭＳ Ｐゴシック" w:eastAsia="ＭＳ Ｐゴシック" w:hAnsi="ＭＳ Ｐゴシック" w:cs="Times New Roman" w:hint="eastAsia"/>
          <w:szCs w:val="21"/>
        </w:rPr>
        <w:t xml:space="preserve"> ロータリークラブの　</w:t>
      </w:r>
      <w:r w:rsidRPr="009B7414">
        <w:rPr>
          <w:rFonts w:ascii="ＭＳ Ｐゴシック" w:eastAsia="ＭＳ Ｐゴシック" w:hAnsi="ＭＳ Ｐゴシック" w:cs="Times New Roman" w:hint="eastAsia"/>
          <w:szCs w:val="21"/>
          <w:u w:val="single"/>
        </w:rPr>
        <w:t xml:space="preserve">　　　　　　　　　　　</w:t>
      </w:r>
      <w:r w:rsidRPr="009B7414">
        <w:rPr>
          <w:rFonts w:ascii="ＭＳ Ｐゴシック" w:eastAsia="ＭＳ Ｐゴシック" w:hAnsi="ＭＳ Ｐゴシック" w:cs="Times New Roman" w:hint="eastAsia"/>
          <w:szCs w:val="21"/>
        </w:rPr>
        <w:t xml:space="preserve"> プロジェクトの資金として、</w:t>
      </w:r>
    </w:p>
    <w:p w:rsidR="009B7414" w:rsidRPr="009B7414" w:rsidRDefault="009B7414" w:rsidP="009B7414">
      <w:pPr>
        <w:spacing w:line="400" w:lineRule="exact"/>
        <w:ind w:firstLineChars="400" w:firstLine="84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上記の通り承認頂きたく、署名人の署名をお願いします。</w:t>
      </w:r>
    </w:p>
    <w:p w:rsidR="009B7414" w:rsidRPr="009B7414" w:rsidRDefault="009B7414" w:rsidP="009B7414">
      <w:pPr>
        <w:spacing w:line="30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20　　年　　月　　日</w:t>
      </w:r>
    </w:p>
    <w:p w:rsidR="009B7414" w:rsidRPr="009B7414" w:rsidRDefault="009B7414" w:rsidP="009B7414">
      <w:pPr>
        <w:spacing w:line="4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u w:val="single"/>
        </w:rPr>
        <w:t xml:space="preserve">　　　　　　　</w:t>
      </w:r>
      <w:r w:rsidRPr="009B7414">
        <w:rPr>
          <w:rFonts w:ascii="ＭＳ Ｐゴシック" w:eastAsia="ＭＳ Ｐゴシック" w:hAnsi="ＭＳ Ｐゴシック" w:cs="Times New Roman" w:hint="eastAsia"/>
          <w:szCs w:val="21"/>
        </w:rPr>
        <w:t xml:space="preserve"> ロータリークラブ</w:t>
      </w:r>
    </w:p>
    <w:p w:rsidR="009B7414" w:rsidRPr="009B7414" w:rsidRDefault="009B7414" w:rsidP="009B7414">
      <w:pPr>
        <w:spacing w:line="32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u w:val="single"/>
        </w:rPr>
        <w:t xml:space="preserve">　　　　　　　　　</w:t>
      </w:r>
      <w:r w:rsidRPr="009B7414">
        <w:rPr>
          <w:rFonts w:ascii="ＭＳ Ｐゴシック" w:eastAsia="ＭＳ Ｐゴシック" w:hAnsi="ＭＳ Ｐゴシック" w:cs="Times New Roman" w:hint="eastAsia"/>
          <w:szCs w:val="21"/>
        </w:rPr>
        <w:t xml:space="preserve"> プロジェクト</w:t>
      </w:r>
    </w:p>
    <w:p w:rsidR="009B7414" w:rsidRPr="009B7414" w:rsidRDefault="009B7414" w:rsidP="009B7414">
      <w:pPr>
        <w:spacing w:line="4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rPr>
        <w:t xml:space="preserve">　　会計担当　</w:t>
      </w:r>
      <w:r w:rsidRPr="009B7414">
        <w:rPr>
          <w:rFonts w:ascii="ＭＳ Ｐゴシック" w:eastAsia="ＭＳ Ｐゴシック" w:hAnsi="ＭＳ Ｐゴシック" w:cs="Times New Roman" w:hint="eastAsia"/>
          <w:szCs w:val="21"/>
          <w:u w:val="single"/>
        </w:rPr>
        <w:t xml:space="preserve">　　　　　　　　　　　　　</w:t>
      </w:r>
    </w:p>
    <w:p w:rsidR="009B7414" w:rsidRPr="009B7414" w:rsidRDefault="009B7414" w:rsidP="009B7414">
      <w:pPr>
        <w:spacing w:line="440" w:lineRule="exact"/>
        <w:ind w:firstLineChars="400" w:firstLine="84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上記の支払は、署名人において承認します。</w:t>
      </w:r>
    </w:p>
    <w:p w:rsidR="009B7414" w:rsidRPr="009B7414" w:rsidRDefault="009B7414" w:rsidP="009B7414">
      <w:pPr>
        <w:spacing w:line="30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 xml:space="preserve">　　　　　　　　20　　年　　月　　日</w:t>
      </w:r>
    </w:p>
    <w:p w:rsidR="009B7414" w:rsidRPr="009B7414" w:rsidRDefault="009B7414" w:rsidP="009B7414">
      <w:pPr>
        <w:spacing w:line="44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u w:val="single"/>
        </w:rPr>
        <w:t xml:space="preserve">　　　　　　　</w:t>
      </w:r>
      <w:r w:rsidRPr="009B7414">
        <w:rPr>
          <w:rFonts w:ascii="ＭＳ Ｐゴシック" w:eastAsia="ＭＳ Ｐゴシック" w:hAnsi="ＭＳ Ｐゴシック" w:cs="Times New Roman" w:hint="eastAsia"/>
          <w:szCs w:val="21"/>
        </w:rPr>
        <w:t xml:space="preserve"> ロータリークラブ</w:t>
      </w:r>
    </w:p>
    <w:p w:rsidR="009B7414" w:rsidRPr="009B7414" w:rsidRDefault="009B7414" w:rsidP="009B7414">
      <w:pPr>
        <w:spacing w:line="320" w:lineRule="exact"/>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u w:val="single"/>
        </w:rPr>
        <w:t xml:space="preserve">　　　　　　　　　</w:t>
      </w:r>
      <w:r w:rsidRPr="009B7414">
        <w:rPr>
          <w:rFonts w:ascii="ＭＳ Ｐゴシック" w:eastAsia="ＭＳ Ｐゴシック" w:hAnsi="ＭＳ Ｐゴシック" w:cs="Times New Roman" w:hint="eastAsia"/>
          <w:szCs w:val="21"/>
        </w:rPr>
        <w:t xml:space="preserve"> プロジェクト</w:t>
      </w:r>
    </w:p>
    <w:p w:rsidR="009B7414" w:rsidRPr="009B7414" w:rsidRDefault="009B7414" w:rsidP="009B7414">
      <w:pPr>
        <w:spacing w:line="440" w:lineRule="exact"/>
        <w:rPr>
          <w:rFonts w:ascii="ＭＳ Ｐゴシック" w:eastAsia="ＭＳ Ｐゴシック" w:hAnsi="ＭＳ Ｐゴシック" w:cs="Times New Roman"/>
          <w:szCs w:val="21"/>
          <w:u w:val="single"/>
        </w:rPr>
      </w:pP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szCs w:val="21"/>
        </w:rPr>
        <w:tab/>
      </w:r>
      <w:r w:rsidRPr="009B7414">
        <w:rPr>
          <w:rFonts w:ascii="ＭＳ Ｐゴシック" w:eastAsia="ＭＳ Ｐゴシック" w:hAnsi="ＭＳ Ｐゴシック" w:cs="Times New Roman" w:hint="eastAsia"/>
          <w:szCs w:val="21"/>
        </w:rPr>
        <w:t xml:space="preserve">　　署 名 人　</w:t>
      </w:r>
      <w:r w:rsidRPr="009B7414">
        <w:rPr>
          <w:rFonts w:ascii="ＭＳ Ｐゴシック" w:eastAsia="ＭＳ Ｐゴシック" w:hAnsi="ＭＳ Ｐゴシック" w:cs="Times New Roman" w:hint="eastAsia"/>
          <w:szCs w:val="21"/>
          <w:u w:val="single"/>
        </w:rPr>
        <w:t xml:space="preserve">　　　　　　　　　　　　　</w:t>
      </w:r>
    </w:p>
    <w:p w:rsidR="009B7414" w:rsidRPr="009B7414" w:rsidRDefault="009B7414" w:rsidP="009B7414">
      <w:pPr>
        <w:spacing w:line="440" w:lineRule="exact"/>
        <w:rPr>
          <w:rFonts w:ascii="ＭＳ 明朝" w:eastAsia="ＭＳ 明朝" w:hAnsi="ＭＳ 明朝" w:cs="Times New Roman"/>
          <w:sz w:val="18"/>
          <w:szCs w:val="18"/>
        </w:rPr>
      </w:pPr>
      <w:r w:rsidRPr="009B7414">
        <w:rPr>
          <w:rFonts w:ascii="ＭＳ 明朝" w:eastAsia="ＭＳ 明朝" w:hAnsi="ＭＳ 明朝" w:cs="Times New Roman"/>
          <w:sz w:val="18"/>
          <w:szCs w:val="18"/>
        </w:rPr>
        <w:tab/>
      </w:r>
      <w:r w:rsidRPr="009B7414">
        <w:rPr>
          <w:rFonts w:ascii="ＭＳ 明朝" w:eastAsia="ＭＳ 明朝" w:hAnsi="ＭＳ 明朝" w:cs="Times New Roman"/>
          <w:sz w:val="18"/>
          <w:szCs w:val="18"/>
        </w:rPr>
        <w:tab/>
      </w:r>
      <w:r w:rsidRPr="009B7414">
        <w:rPr>
          <w:rFonts w:ascii="ＭＳ 明朝" w:eastAsia="ＭＳ 明朝" w:hAnsi="ＭＳ 明朝" w:cs="Times New Roman"/>
          <w:sz w:val="18"/>
          <w:szCs w:val="18"/>
        </w:rPr>
        <w:tab/>
      </w:r>
      <w:r w:rsidRPr="009B7414">
        <w:rPr>
          <w:rFonts w:ascii="ＭＳ 明朝" w:eastAsia="ＭＳ 明朝" w:hAnsi="ＭＳ 明朝" w:cs="Times New Roman"/>
          <w:sz w:val="18"/>
          <w:szCs w:val="18"/>
        </w:rPr>
        <w:tab/>
      </w:r>
      <w:r w:rsidRPr="009B7414">
        <w:rPr>
          <w:rFonts w:ascii="ＭＳ 明朝" w:eastAsia="ＭＳ 明朝" w:hAnsi="ＭＳ 明朝" w:cs="Times New Roman"/>
          <w:sz w:val="18"/>
          <w:szCs w:val="18"/>
        </w:rPr>
        <w:tab/>
      </w:r>
      <w:r w:rsidRPr="009B7414">
        <w:rPr>
          <w:rFonts w:ascii="ＭＳ 明朝" w:eastAsia="ＭＳ 明朝" w:hAnsi="ＭＳ 明朝" w:cs="Times New Roman" w:hint="eastAsia"/>
          <w:sz w:val="18"/>
          <w:szCs w:val="18"/>
        </w:rPr>
        <w:t xml:space="preserve">　　署 名 人　</w:t>
      </w:r>
      <w:r w:rsidRPr="009B7414">
        <w:rPr>
          <w:rFonts w:ascii="ＭＳ 明朝" w:eastAsia="ＭＳ 明朝" w:hAnsi="ＭＳ 明朝" w:cs="Times New Roman" w:hint="eastAsia"/>
          <w:sz w:val="18"/>
          <w:szCs w:val="18"/>
          <w:u w:val="single"/>
        </w:rPr>
        <w:t xml:space="preserve">　　　　　　　　　　　　　</w:t>
      </w:r>
    </w:p>
    <w:p w:rsidR="009B7414" w:rsidRPr="009B7414" w:rsidRDefault="009B7414" w:rsidP="009B7414">
      <w:pPr>
        <w:spacing w:line="440" w:lineRule="exact"/>
        <w:ind w:firstLineChars="200" w:firstLine="420"/>
        <w:rPr>
          <w:rFonts w:ascii="ＭＳ Ｐゴシック" w:eastAsia="ＭＳ Ｐゴシック" w:hAnsi="ＭＳ Ｐゴシック" w:cs="Times New Roman"/>
          <w:szCs w:val="21"/>
        </w:rPr>
      </w:pPr>
      <w:r w:rsidRPr="009B7414">
        <w:rPr>
          <w:rFonts w:ascii="ＭＳ Ｐゴシック" w:eastAsia="ＭＳ Ｐゴシック" w:hAnsi="ＭＳ Ｐゴシック" w:cs="Times New Roman" w:hint="eastAsia"/>
          <w:szCs w:val="21"/>
        </w:rPr>
        <w:t>署名人がこの支払いを承認しない場合には、その旨別紙に記載して連絡すること。</w:t>
      </w:r>
    </w:p>
    <w:p w:rsidR="009B7414" w:rsidRPr="009B7414" w:rsidRDefault="009B7414" w:rsidP="009B7414">
      <w:pPr>
        <w:spacing w:line="300" w:lineRule="exact"/>
        <w:ind w:firstLineChars="200" w:firstLine="420"/>
        <w:rPr>
          <w:rFonts w:ascii="ＭＳ 明朝" w:eastAsia="ＭＳ 明朝" w:hAnsi="ＭＳ 明朝" w:cs="Times New Roman"/>
          <w:sz w:val="18"/>
          <w:szCs w:val="18"/>
        </w:rPr>
      </w:pPr>
      <w:r w:rsidRPr="009B7414">
        <w:rPr>
          <w:rFonts w:ascii="ＭＳ Ｐゴシック" w:eastAsia="ＭＳ Ｐゴシック" w:hAnsi="ＭＳ Ｐゴシック" w:cs="Times New Roman" w:hint="eastAsia"/>
          <w:szCs w:val="21"/>
        </w:rPr>
        <w:t>(注) 請求書、振込依頼書写し、領収書、その他の関係書類は、この用紙に添付して下さい</w:t>
      </w:r>
      <w:r w:rsidRPr="009B7414">
        <w:rPr>
          <w:rFonts w:ascii="ＭＳ 明朝" w:eastAsia="ＭＳ 明朝" w:hAnsi="ＭＳ 明朝" w:cs="Times New Roman" w:hint="eastAsia"/>
          <w:sz w:val="18"/>
          <w:szCs w:val="18"/>
        </w:rPr>
        <w:t>。</w:t>
      </w:r>
    </w:p>
    <w:p w:rsidR="009B7414" w:rsidRPr="009B7414" w:rsidRDefault="009B7414" w:rsidP="009B7414">
      <w:pPr>
        <w:spacing w:line="300" w:lineRule="exact"/>
        <w:ind w:firstLineChars="200" w:firstLine="360"/>
        <w:rPr>
          <w:rFonts w:ascii="ＭＳ 明朝" w:eastAsia="ＭＳ 明朝" w:hAnsi="ＭＳ 明朝" w:cs="Times New Roman"/>
          <w:sz w:val="18"/>
          <w:szCs w:val="18"/>
        </w:rPr>
      </w:pPr>
    </w:p>
    <w:p w:rsidR="00055929" w:rsidRPr="009B7414" w:rsidRDefault="00055929"/>
    <w:sectPr w:rsidR="00055929" w:rsidRPr="009B7414" w:rsidSect="00E40FC0">
      <w:type w:val="continuous"/>
      <w:pgSz w:w="11906" w:h="16838" w:code="9"/>
      <w:pgMar w:top="1134" w:right="1361" w:bottom="340" w:left="1361" w:header="851" w:footer="992" w:gutter="0"/>
      <w:cols w:space="425"/>
      <w:docGrid w:linePitch="360" w:charSpace="387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399"/>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14"/>
    <w:rsid w:val="00055929"/>
    <w:rsid w:val="009B7414"/>
    <w:rsid w:val="00E4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C94949-D267-464D-ABE7-A22FCB61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3-177-1402</dc:creator>
  <cp:keywords/>
  <dc:description/>
  <cp:lastModifiedBy>3-177-1402</cp:lastModifiedBy>
  <cp:revision>1</cp:revision>
  <dcterms:created xsi:type="dcterms:W3CDTF">2016-12-24T00:28:00Z</dcterms:created>
  <dcterms:modified xsi:type="dcterms:W3CDTF">2016-12-24T00:30:00Z</dcterms:modified>
</cp:coreProperties>
</file>