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D3A35" w14:textId="77777777" w:rsidR="00F11037" w:rsidRDefault="005E170F">
      <w:pPr>
        <w:pStyle w:val="Standard"/>
        <w:ind w:right="840"/>
      </w:pPr>
      <w:r>
        <w:rPr>
          <w:noProof/>
          <w:color w:val="FF6600"/>
        </w:rPr>
        <w:drawing>
          <wp:inline distT="0" distB="0" distL="0" distR="0" wp14:anchorId="5C8F88D0" wp14:editId="098078A5">
            <wp:extent cx="6166884" cy="956945"/>
            <wp:effectExtent l="0" t="0" r="5715" b="0"/>
            <wp:docPr id="4" name="図 4" descr="ロータリー文庫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ロータリー文庫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569" cy="95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C916" w14:textId="65F58989" w:rsidR="00F11037" w:rsidRPr="00FC3C15" w:rsidRDefault="00FD7141">
      <w:pPr>
        <w:pStyle w:val="Standard"/>
        <w:jc w:val="righ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/>
          <w:szCs w:val="21"/>
        </w:rPr>
        <w:t>201</w:t>
      </w:r>
      <w:r w:rsidR="00390807">
        <w:rPr>
          <w:rFonts w:ascii="HG丸ｺﾞｼｯｸM-PRO" w:eastAsia="HG丸ｺﾞｼｯｸM-PRO" w:hAnsi="HG丸ｺﾞｼｯｸM-PRO" w:hint="eastAsia"/>
          <w:szCs w:val="21"/>
        </w:rPr>
        <w:t>9</w:t>
      </w:r>
      <w:r w:rsidRPr="00FC3C15">
        <w:rPr>
          <w:rFonts w:ascii="HG丸ｺﾞｼｯｸM-PRO" w:eastAsia="HG丸ｺﾞｼｯｸM-PRO" w:hAnsi="HG丸ｺﾞｼｯｸM-PRO"/>
          <w:szCs w:val="21"/>
        </w:rPr>
        <w:t>年</w:t>
      </w:r>
      <w:r w:rsidR="0039080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33347">
        <w:rPr>
          <w:rFonts w:ascii="HG丸ｺﾞｼｯｸM-PRO" w:eastAsia="HG丸ｺﾞｼｯｸM-PRO" w:hAnsi="HG丸ｺﾞｼｯｸM-PRO" w:hint="eastAsia"/>
          <w:szCs w:val="21"/>
        </w:rPr>
        <w:t>4</w:t>
      </w:r>
      <w:r w:rsidRPr="00FC3C15">
        <w:rPr>
          <w:rFonts w:ascii="HG丸ｺﾞｼｯｸM-PRO" w:eastAsia="HG丸ｺﾞｼｯｸM-PRO" w:hAnsi="HG丸ｺﾞｼｯｸM-PRO"/>
          <w:szCs w:val="21"/>
        </w:rPr>
        <w:t>月2</w:t>
      </w:r>
      <w:r w:rsidR="00422015" w:rsidRPr="00FC3C15">
        <w:rPr>
          <w:rFonts w:ascii="HG丸ｺﾞｼｯｸM-PRO" w:eastAsia="HG丸ｺﾞｼｯｸM-PRO" w:hAnsi="HG丸ｺﾞｼｯｸM-PRO"/>
          <w:szCs w:val="21"/>
        </w:rPr>
        <w:t>5</w:t>
      </w:r>
      <w:r w:rsidRPr="00FC3C15">
        <w:rPr>
          <w:rFonts w:ascii="HG丸ｺﾞｼｯｸM-PRO" w:eastAsia="HG丸ｺﾞｼｯｸM-PRO" w:hAnsi="HG丸ｺﾞｼｯｸM-PRO"/>
          <w:szCs w:val="21"/>
        </w:rPr>
        <w:t>日</w:t>
      </w:r>
    </w:p>
    <w:p w14:paraId="769535EB" w14:textId="77777777" w:rsidR="00F11037" w:rsidRPr="00FC3C15" w:rsidRDefault="00FD7141">
      <w:pPr>
        <w:pStyle w:val="Standard"/>
        <w:jc w:val="lef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/>
          <w:szCs w:val="21"/>
        </w:rPr>
        <w:t>ガバナー　各位</w:t>
      </w:r>
    </w:p>
    <w:p w14:paraId="55426BE9" w14:textId="77777777" w:rsidR="00F11037" w:rsidRPr="00FC3C15" w:rsidRDefault="00E61919">
      <w:pPr>
        <w:pStyle w:val="Standard"/>
        <w:jc w:val="righ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 w:hint="eastAsia"/>
          <w:szCs w:val="21"/>
        </w:rPr>
        <w:t>ロ</w:t>
      </w:r>
      <w:r w:rsidR="00FD7141" w:rsidRPr="00FC3C15">
        <w:rPr>
          <w:rFonts w:ascii="HG丸ｺﾞｼｯｸM-PRO" w:eastAsia="HG丸ｺﾞｼｯｸM-PRO" w:hAnsi="HG丸ｺﾞｼｯｸM-PRO"/>
          <w:szCs w:val="21"/>
        </w:rPr>
        <w:t>ータリー文庫運営委員会</w:t>
      </w:r>
    </w:p>
    <w:p w14:paraId="7032A714" w14:textId="77777777" w:rsidR="00F11037" w:rsidRPr="00FC3C15" w:rsidRDefault="00FD7141">
      <w:pPr>
        <w:pStyle w:val="a7"/>
        <w:rPr>
          <w:color w:val="00000A"/>
          <w:sz w:val="21"/>
          <w:szCs w:val="21"/>
        </w:rPr>
      </w:pPr>
      <w:r w:rsidRPr="00FC3C15">
        <w:rPr>
          <w:color w:val="00000A"/>
          <w:sz w:val="21"/>
          <w:szCs w:val="21"/>
        </w:rPr>
        <w:t>委員長　　　真下　和男</w:t>
      </w:r>
    </w:p>
    <w:p w14:paraId="62409782" w14:textId="77777777" w:rsidR="00F11037" w:rsidRPr="00FC3C15" w:rsidRDefault="00F11037">
      <w:pPr>
        <w:pStyle w:val="a7"/>
        <w:rPr>
          <w:color w:val="00000A"/>
          <w:sz w:val="21"/>
          <w:szCs w:val="21"/>
        </w:rPr>
      </w:pPr>
    </w:p>
    <w:p w14:paraId="63015022" w14:textId="1FE3912B" w:rsidR="00F11037" w:rsidRPr="00FC3C15" w:rsidRDefault="00FD7141">
      <w:pPr>
        <w:pStyle w:val="a6"/>
        <w:ind w:firstLine="203"/>
        <w:rPr>
          <w:color w:val="000000" w:themeColor="text1"/>
          <w:sz w:val="21"/>
          <w:szCs w:val="21"/>
        </w:rPr>
      </w:pPr>
      <w:r w:rsidRPr="00FC3C15">
        <w:rPr>
          <w:color w:val="000000" w:themeColor="text1"/>
          <w:sz w:val="21"/>
          <w:szCs w:val="21"/>
        </w:rPr>
        <w:t>拝啓</w:t>
      </w:r>
      <w:r w:rsidR="0019629A">
        <w:rPr>
          <w:rFonts w:hint="eastAsia"/>
          <w:color w:val="000000" w:themeColor="text1"/>
          <w:sz w:val="21"/>
          <w:szCs w:val="21"/>
        </w:rPr>
        <w:t xml:space="preserve">　</w:t>
      </w:r>
      <w:r w:rsidR="00820A7D">
        <w:rPr>
          <w:rFonts w:hint="eastAsia"/>
          <w:color w:val="000000" w:themeColor="text1"/>
          <w:sz w:val="21"/>
          <w:szCs w:val="21"/>
        </w:rPr>
        <w:t>陽春</w:t>
      </w:r>
      <w:bookmarkStart w:id="0" w:name="_GoBack"/>
      <w:bookmarkEnd w:id="0"/>
      <w:r w:rsidR="00E7348D" w:rsidRPr="00C80433">
        <w:rPr>
          <w:rFonts w:hint="eastAsia"/>
          <w:color w:val="auto"/>
          <w:sz w:val="21"/>
          <w:szCs w:val="21"/>
        </w:rPr>
        <w:t>の</w:t>
      </w:r>
      <w:r w:rsidRPr="00FC3C15">
        <w:rPr>
          <w:color w:val="000000" w:themeColor="text1"/>
          <w:sz w:val="21"/>
          <w:szCs w:val="21"/>
        </w:rPr>
        <w:t>候、貴ガバナーはじめスタッフの皆様には、益々ご健勝にてご活躍のこととお慶び申し上げます。また、常々ロータリー文庫へのご協力を心から感謝いたしております。</w:t>
      </w:r>
    </w:p>
    <w:p w14:paraId="446C167F" w14:textId="3F737455" w:rsidR="00F11037" w:rsidRPr="00E7348D" w:rsidRDefault="00FD7141">
      <w:pPr>
        <w:pStyle w:val="Standard"/>
        <w:rPr>
          <w:rFonts w:ascii="HG丸ｺﾞｼｯｸM-PRO" w:eastAsia="HG丸ｺﾞｼｯｸM-PRO" w:hAnsi="HG丸ｺﾞｼｯｸM-PRO"/>
          <w:color w:val="000000" w:themeColor="text1"/>
          <w:szCs w:val="21"/>
          <w:shd w:val="pct15" w:color="auto" w:fill="FFFFFF"/>
        </w:rPr>
      </w:pPr>
      <w:r w:rsidRPr="00FC3C1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今回</w:t>
      </w:r>
      <w:r w:rsidRPr="00FC3C15">
        <w:rPr>
          <w:rFonts w:ascii="HG丸ｺﾞｼｯｸM-PRO" w:eastAsia="HG丸ｺﾞｼｯｸM-PRO" w:hAnsi="HG丸ｺﾞｼｯｸM-PRO"/>
          <w:color w:val="000000" w:themeColor="text1"/>
          <w:szCs w:val="21"/>
        </w:rPr>
        <w:t>は、下記</w:t>
      </w:r>
      <w:r w:rsidR="00E7348D" w:rsidRPr="00C8043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6</w:t>
      </w:r>
      <w:r w:rsidR="00390807" w:rsidRPr="00390807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点</w:t>
      </w:r>
      <w:r w:rsidRPr="00FC3C15">
        <w:rPr>
          <w:rFonts w:ascii="HG丸ｺﾞｼｯｸM-PRO" w:eastAsia="HG丸ｺﾞｼｯｸM-PRO" w:hAnsi="HG丸ｺﾞｼｯｸM-PRO"/>
          <w:color w:val="000000" w:themeColor="text1"/>
          <w:szCs w:val="21"/>
        </w:rPr>
        <w:t>をご紹介いたしますので「ガバナー月信」にご掲載くださるようお願いいたします。</w:t>
      </w:r>
    </w:p>
    <w:p w14:paraId="01A7E06E" w14:textId="77777777" w:rsidR="00B86F54" w:rsidRDefault="00FD7141" w:rsidP="00D82347">
      <w:pPr>
        <w:pStyle w:val="a7"/>
      </w:pPr>
      <w:r w:rsidRPr="00D57D85">
        <w:rPr>
          <w:color w:val="auto"/>
        </w:rPr>
        <w:t>敬具</w:t>
      </w:r>
    </w:p>
    <w:p w14:paraId="20598AB8" w14:textId="77777777" w:rsidR="00D82347" w:rsidRDefault="00D82347" w:rsidP="00B86F54">
      <w:pPr>
        <w:pStyle w:val="a7"/>
      </w:pPr>
    </w:p>
    <w:p w14:paraId="262B7583" w14:textId="368324B1" w:rsidR="006A373D" w:rsidRDefault="00B86F54" w:rsidP="00D82347">
      <w:pPr>
        <w:pStyle w:val="a7"/>
        <w:spacing w:line="0" w:lineRule="atLeast"/>
        <w:jc w:val="center"/>
        <w:rPr>
          <w:sz w:val="24"/>
          <w:szCs w:val="24"/>
        </w:rPr>
      </w:pPr>
      <w:r w:rsidRPr="00B86F54">
        <w:rPr>
          <w:rFonts w:hint="eastAsia"/>
          <w:sz w:val="44"/>
          <w:szCs w:val="44"/>
        </w:rPr>
        <w:t>文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庫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通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信</w:t>
      </w:r>
      <w:r w:rsidR="00C307C6">
        <w:rPr>
          <w:rFonts w:hint="eastAsia"/>
          <w:sz w:val="44"/>
          <w:szCs w:val="44"/>
        </w:rPr>
        <w:t xml:space="preserve">　</w:t>
      </w:r>
      <w:r w:rsidR="00C307C6" w:rsidRPr="00C307C6">
        <w:rPr>
          <w:rFonts w:hint="eastAsia"/>
          <w:sz w:val="24"/>
          <w:szCs w:val="24"/>
        </w:rPr>
        <w:t>[37</w:t>
      </w:r>
      <w:r w:rsidR="00E94445">
        <w:rPr>
          <w:rFonts w:hint="eastAsia"/>
          <w:sz w:val="24"/>
          <w:szCs w:val="24"/>
        </w:rPr>
        <w:t>6</w:t>
      </w:r>
      <w:r w:rsidR="00C307C6" w:rsidRPr="00C307C6">
        <w:rPr>
          <w:rFonts w:hint="eastAsia"/>
          <w:sz w:val="24"/>
          <w:szCs w:val="24"/>
        </w:rPr>
        <w:t>]</w:t>
      </w:r>
    </w:p>
    <w:p w14:paraId="23B83349" w14:textId="5BF0E609" w:rsidR="0019629A" w:rsidRDefault="006A373D" w:rsidP="0019629A">
      <w:pPr>
        <w:pStyle w:val="Standard"/>
        <w:spacing w:line="0" w:lineRule="atLeast"/>
        <w:jc w:val="center"/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</w:pP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ロータリー文庫通信37</w:t>
      </w:r>
      <w:r w:rsidR="00E94445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6</w:t>
      </w: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号　201</w:t>
      </w:r>
      <w:r w:rsidR="00390807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9</w:t>
      </w: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年</w:t>
      </w:r>
      <w:r w:rsidR="0019629A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4月　新会員のためのロータリーの歴史文献</w:t>
      </w:r>
    </w:p>
    <w:p w14:paraId="6C47D833" w14:textId="286AC945" w:rsidR="00D82347" w:rsidRPr="00EE009D" w:rsidRDefault="00EE009D" w:rsidP="00390807">
      <w:pPr>
        <w:pStyle w:val="Standard"/>
        <w:spacing w:line="0" w:lineRule="atLeast"/>
        <w:jc w:val="center"/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</w:pPr>
      <w:r w:rsidRPr="00EE009D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 xml:space="preserve">　　　　　</w:t>
      </w:r>
    </w:p>
    <w:p w14:paraId="64A06DF3" w14:textId="20F3A63D" w:rsidR="00D46B0B" w:rsidRPr="0019629A" w:rsidRDefault="00727DB7" w:rsidP="0040335D">
      <w:pPr>
        <w:pStyle w:val="a6"/>
        <w:spacing w:line="0" w:lineRule="atLeast"/>
        <w:ind w:firstLineChars="100" w:firstLine="195"/>
        <w:rPr>
          <w:rFonts w:cs="Arial"/>
          <w:color w:val="auto"/>
          <w:kern w:val="0"/>
          <w:sz w:val="20"/>
          <w:szCs w:val="20"/>
        </w:rPr>
      </w:pPr>
      <w:r w:rsidRPr="0019629A">
        <w:rPr>
          <w:rFonts w:hint="eastAsia"/>
          <w:color w:val="auto"/>
          <w:sz w:val="20"/>
          <w:szCs w:val="20"/>
        </w:rPr>
        <w:t>2019年規定審議会では多くの重要法案が採決され、否が応でもこれからのロータリークラブ／国際ロータリーの管理・運営に影響を及ぼします。これからのロータリー</w:t>
      </w:r>
      <w:r w:rsidR="0040335D" w:rsidRPr="0019629A">
        <w:rPr>
          <w:rFonts w:hint="eastAsia"/>
          <w:color w:val="auto"/>
          <w:sz w:val="20"/>
          <w:szCs w:val="20"/>
        </w:rPr>
        <w:t>を考える上で、ロータリーの歴史を知ることはその第一歩です。特に、新しく入会された会員のために文献を選びました。初期の頃と今とでは、ロータリーの本質の捉え方も異なってきております。歴史的記述には間違いや相反するものも含まれています。冷徹な批判的な眼をもって、過去を正しく分析し、未来のロータリーを考えてください。</w:t>
      </w:r>
    </w:p>
    <w:p w14:paraId="0E48072D" w14:textId="77777777" w:rsidR="00A810EA" w:rsidRPr="0019629A" w:rsidRDefault="00A810EA" w:rsidP="00FC2527">
      <w:pPr>
        <w:widowControl/>
        <w:suppressAutoHyphens w:val="0"/>
        <w:autoSpaceDN/>
        <w:textAlignment w:val="auto"/>
        <w:rPr>
          <w:rFonts w:ascii="HG丸ｺﾞｼｯｸM-PRO" w:eastAsia="HG丸ｺﾞｼｯｸM-PRO" w:hAnsi="HG丸ｺﾞｼｯｸM-PRO" w:cs="Arial"/>
          <w:kern w:val="0"/>
          <w:sz w:val="20"/>
          <w:szCs w:val="20"/>
        </w:rPr>
      </w:pPr>
    </w:p>
    <w:tbl>
      <w:tblPr>
        <w:tblW w:w="9701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6"/>
        <w:gridCol w:w="3260"/>
        <w:gridCol w:w="1134"/>
        <w:gridCol w:w="849"/>
        <w:gridCol w:w="322"/>
      </w:tblGrid>
      <w:tr w:rsidR="00F11037" w14:paraId="356A0994" w14:textId="77777777" w:rsidTr="00C00BEB">
        <w:trPr>
          <w:trHeight w:val="269"/>
        </w:trPr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0C826E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書　　　名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F489F6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著者 / 出版社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5D473C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発行年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828A5D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頁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02D9CB" w14:textId="77777777" w:rsidR="00F11037" w:rsidRPr="00422015" w:rsidRDefault="00F11037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</w:tr>
      <w:tr w:rsidR="00FC2527" w14:paraId="59FA48A7" w14:textId="25820AB0" w:rsidTr="00C00BEB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E4578" w14:textId="3962CF52" w:rsidR="00D46B0B" w:rsidRPr="0019629A" w:rsidRDefault="00F16C7C" w:rsidP="00F16C7C">
            <w:pPr>
              <w:pStyle w:val="Standard"/>
              <w:widowControl/>
              <w:ind w:leftChars="50" w:left="103" w:firstLine="1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ロータリーの歴史年表(2018年12月改訂版）  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C76466" w14:textId="5D0C4124" w:rsidR="00FC2527" w:rsidRPr="0019629A" w:rsidRDefault="00F16C7C" w:rsidP="0019629A">
            <w:pPr>
              <w:pStyle w:val="Standard"/>
              <w:widowControl/>
              <w:ind w:left="103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諏訪昭登   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63661C" w14:textId="6996491A" w:rsidR="00FC2527" w:rsidRPr="0019629A" w:rsidRDefault="00F16C7C" w:rsidP="00FC2527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2018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511DD5" w14:textId="6E4C5BEB" w:rsidR="00FC2527" w:rsidRPr="0019629A" w:rsidRDefault="00F16C7C" w:rsidP="00FC2527">
            <w:pPr>
              <w:pStyle w:val="Standard"/>
              <w:widowControl/>
              <w:ind w:firstLineChars="50" w:firstLine="103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10P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861553" w14:textId="1377470B" w:rsidR="00E5201A" w:rsidRPr="00E5201A" w:rsidRDefault="00FC2527" w:rsidP="00E5201A">
            <w:pPr>
              <w:pStyle w:val="Standard"/>
              <w:widowControl/>
              <w:jc w:val="center"/>
              <w:rPr>
                <w:rFonts w:ascii="ＭＳ 明朝" w:eastAsia="ＭＳ Ｐゴシック" w:hAnsi="ＭＳ 明朝" w:cs="ＭＳ 明朝"/>
                <w:color w:val="0000FF"/>
                <w:kern w:val="2"/>
                <w:sz w:val="22"/>
              </w:rPr>
            </w:pPr>
            <w:r w:rsidRPr="00FC2527">
              <w:rPr>
                <w:rFonts w:ascii="ＭＳ 明朝" w:eastAsia="ＭＳ Ｐゴシック" w:hAnsi="ＭＳ 明朝" w:cs="ＭＳ 明朝" w:hint="eastAsia"/>
                <w:color w:val="0000FF"/>
                <w:kern w:val="2"/>
                <w:sz w:val="22"/>
              </w:rPr>
              <w:t>※</w:t>
            </w:r>
          </w:p>
        </w:tc>
      </w:tr>
      <w:tr w:rsidR="00FC2527" w14:paraId="05671032" w14:textId="1A084E27" w:rsidTr="00C00BEB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D4B455" w14:textId="009B50EA" w:rsidR="00FC2527" w:rsidRPr="0019629A" w:rsidRDefault="00F16C7C" w:rsidP="00A810EA">
            <w:pPr>
              <w:pStyle w:val="Standard"/>
              <w:widowControl/>
              <w:ind w:firstLine="137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奉仕の一世紀　国際ロータリー物語</w:t>
            </w:r>
          </w:p>
          <w:p w14:paraId="3CECA7F7" w14:textId="22424819" w:rsidR="00D46B0B" w:rsidRPr="0019629A" w:rsidRDefault="00D46B0B" w:rsidP="00A810EA">
            <w:pPr>
              <w:pStyle w:val="Standard"/>
              <w:widowControl/>
              <w:ind w:firstLine="137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980A29" w14:textId="35968680" w:rsidR="00FC2527" w:rsidRPr="0019629A" w:rsidRDefault="00F16C7C" w:rsidP="00D94DA2">
            <w:pPr>
              <w:pStyle w:val="Standard"/>
              <w:widowControl/>
              <w:ind w:leftChars="50" w:left="103" w:firstLine="1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デイビッドC.フォワード著;</w:t>
            </w:r>
            <w:r w:rsidR="00D94DA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Pr="0019629A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菅野多利雄日本語訳監修　　R. I.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CA8384" w14:textId="2FA046EA" w:rsidR="00FC2527" w:rsidRPr="0019629A" w:rsidRDefault="00F16C7C" w:rsidP="00FC2527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2003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241068" w14:textId="36393E9B" w:rsidR="00480B3C" w:rsidRPr="0019629A" w:rsidRDefault="00F16C7C" w:rsidP="00480B3C">
            <w:pPr>
              <w:pStyle w:val="Standard"/>
              <w:widowControl/>
              <w:ind w:firstLine="137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331P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ECFE78" w14:textId="181AFBDD" w:rsidR="00FC2527" w:rsidRPr="00422015" w:rsidRDefault="00165EE7" w:rsidP="00FC2527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FC2527">
              <w:rPr>
                <w:rFonts w:ascii="ＭＳ 明朝" w:eastAsia="ＭＳ Ｐゴシック" w:hAnsi="ＭＳ 明朝" w:cs="ＭＳ 明朝" w:hint="eastAsia"/>
                <w:color w:val="0000FF"/>
                <w:kern w:val="2"/>
                <w:sz w:val="22"/>
              </w:rPr>
              <w:t>※</w:t>
            </w:r>
          </w:p>
        </w:tc>
      </w:tr>
      <w:tr w:rsidR="00FC2527" w14:paraId="55194AAE" w14:textId="5E1020EC" w:rsidTr="00C00BEB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2CC489" w14:textId="1F4ADA2B" w:rsidR="00FC2527" w:rsidRPr="0019629A" w:rsidRDefault="0037729F" w:rsidP="00E5201A">
            <w:pPr>
              <w:pStyle w:val="Standard"/>
              <w:widowControl/>
              <w:ind w:leftChars="50" w:left="206" w:hangingChars="50" w:hanging="103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ロータリー日本</w:t>
            </w:r>
            <w:r w:rsidR="00D94DA2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五十</w:t>
            </w: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年史</w:t>
            </w:r>
          </w:p>
          <w:p w14:paraId="37FAE58A" w14:textId="72170521" w:rsidR="00D46B0B" w:rsidRPr="0019629A" w:rsidRDefault="00D46B0B" w:rsidP="00E5201A">
            <w:pPr>
              <w:pStyle w:val="Standard"/>
              <w:widowControl/>
              <w:ind w:leftChars="50" w:left="206" w:hangingChars="50" w:hanging="103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47F0D0" w14:textId="5C7C68C3" w:rsidR="00FC2527" w:rsidRPr="0019629A" w:rsidRDefault="004115F9" w:rsidP="0019629A">
            <w:pPr>
              <w:pStyle w:val="Standard"/>
              <w:widowControl/>
              <w:ind w:left="96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-   ロータリー日本50年史編集委員会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EE6582" w14:textId="5F043359" w:rsidR="00FC2527" w:rsidRPr="0019629A" w:rsidRDefault="004115F9" w:rsidP="00FC2527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1971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B8EF24" w14:textId="094E6E2B" w:rsidR="00FC2527" w:rsidRPr="0019629A" w:rsidRDefault="004115F9" w:rsidP="00FC2527">
            <w:pPr>
              <w:pStyle w:val="Standard"/>
              <w:widowControl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430</w:t>
            </w:r>
            <w:r w:rsidR="0037729F"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EB4251" w14:textId="5E3D0B19" w:rsidR="00FC2527" w:rsidRPr="00422015" w:rsidRDefault="00165EE7" w:rsidP="00FC2527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FC2527">
              <w:rPr>
                <w:rFonts w:ascii="ＭＳ 明朝" w:eastAsia="ＭＳ Ｐゴシック" w:hAnsi="ＭＳ 明朝" w:cs="ＭＳ 明朝" w:hint="eastAsia"/>
                <w:color w:val="0000FF"/>
                <w:kern w:val="2"/>
                <w:sz w:val="22"/>
              </w:rPr>
              <w:t>※</w:t>
            </w:r>
          </w:p>
        </w:tc>
      </w:tr>
      <w:tr w:rsidR="00FC2527" w:rsidRPr="003F73E7" w14:paraId="7CDEB993" w14:textId="77777777" w:rsidTr="00C00BEB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9A4D54" w14:textId="4B3E7CCF" w:rsidR="00FC2527" w:rsidRPr="0019629A" w:rsidRDefault="0037729F" w:rsidP="00E5201A">
            <w:pPr>
              <w:pStyle w:val="Standard"/>
              <w:widowControl/>
              <w:ind w:firstLine="137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ロータリー進化論</w:t>
            </w:r>
          </w:p>
          <w:p w14:paraId="40BE3A66" w14:textId="687CBE38" w:rsidR="00D46B0B" w:rsidRPr="0019629A" w:rsidRDefault="00D46B0B" w:rsidP="00E5201A">
            <w:pPr>
              <w:pStyle w:val="Standard"/>
              <w:widowControl/>
              <w:ind w:firstLine="137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33F3B" w14:textId="5DD1FBDC" w:rsidR="00FC2527" w:rsidRPr="0019629A" w:rsidRDefault="0037729F" w:rsidP="0019629A">
            <w:pPr>
              <w:pStyle w:val="Standard"/>
              <w:widowControl/>
              <w:ind w:firstLine="96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前原勝樹   -</w:t>
            </w:r>
            <w:r w:rsidR="00C00BEB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　　　　　　　　　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2DB505" w14:textId="735905AF" w:rsidR="00FC2527" w:rsidRPr="0019629A" w:rsidRDefault="0037729F" w:rsidP="00FC2527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〔1985〕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863A97" w14:textId="33553616" w:rsidR="00FC2527" w:rsidRPr="0019629A" w:rsidRDefault="0037729F" w:rsidP="00FC2527">
            <w:pPr>
              <w:pStyle w:val="Standard"/>
              <w:widowControl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19P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82680E" w14:textId="66DFB8AA" w:rsidR="00FC2527" w:rsidRPr="003F73E7" w:rsidRDefault="00165EE7" w:rsidP="00FC2527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FC2527">
              <w:rPr>
                <w:rFonts w:ascii="ＭＳ 明朝" w:eastAsia="ＭＳ Ｐゴシック" w:hAnsi="ＭＳ 明朝" w:cs="ＭＳ 明朝" w:hint="eastAsia"/>
                <w:color w:val="0000FF"/>
                <w:kern w:val="2"/>
                <w:sz w:val="22"/>
              </w:rPr>
              <w:t>※</w:t>
            </w:r>
          </w:p>
        </w:tc>
      </w:tr>
      <w:tr w:rsidR="00FC2527" w14:paraId="78020639" w14:textId="77777777" w:rsidTr="00C00BEB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EA3F70" w14:textId="1C9D4EB0" w:rsidR="00FC2527" w:rsidRPr="0019629A" w:rsidRDefault="004115F9" w:rsidP="00DF0BB1">
            <w:pPr>
              <w:pStyle w:val="Standard"/>
              <w:widowControl/>
              <w:ind w:left="137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ロータリー歴史探訪</w:t>
            </w:r>
          </w:p>
          <w:p w14:paraId="64E8DDB1" w14:textId="7E9540F7" w:rsidR="00D46B0B" w:rsidRPr="0019629A" w:rsidRDefault="00D46B0B" w:rsidP="00DF0BB1">
            <w:pPr>
              <w:pStyle w:val="Standard"/>
              <w:widowControl/>
              <w:ind w:left="137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8DB3EE" w14:textId="45409D05" w:rsidR="00FC2527" w:rsidRPr="0019629A" w:rsidRDefault="004115F9" w:rsidP="0019629A">
            <w:pPr>
              <w:pStyle w:val="Standard"/>
              <w:widowControl/>
              <w:ind w:firstLine="96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田中毅   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3C8920" w14:textId="76E0362F" w:rsidR="00FC2527" w:rsidRPr="0019629A" w:rsidRDefault="001C66EC" w:rsidP="00FC2527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2004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657E65" w14:textId="6A5CEA2E" w:rsidR="00FC2527" w:rsidRPr="0019629A" w:rsidRDefault="001C66EC" w:rsidP="00FC2527">
            <w:pPr>
              <w:pStyle w:val="Standard"/>
              <w:widowControl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131P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AEC681" w14:textId="2FBC31E4" w:rsidR="00FC2527" w:rsidRPr="00422015" w:rsidRDefault="00165EE7" w:rsidP="00FC2527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color w:val="0000FF"/>
                <w:sz w:val="18"/>
                <w:szCs w:val="18"/>
                <w:u w:val="single"/>
              </w:rPr>
            </w:pPr>
            <w:r w:rsidRPr="00FC2527">
              <w:rPr>
                <w:rFonts w:ascii="ＭＳ 明朝" w:eastAsia="ＭＳ Ｐゴシック" w:hAnsi="ＭＳ 明朝" w:cs="ＭＳ 明朝" w:hint="eastAsia"/>
                <w:color w:val="0000FF"/>
                <w:kern w:val="2"/>
                <w:sz w:val="22"/>
              </w:rPr>
              <w:t>※</w:t>
            </w:r>
          </w:p>
        </w:tc>
      </w:tr>
      <w:tr w:rsidR="00FC2527" w14:paraId="7558D0C8" w14:textId="77777777" w:rsidTr="00C00BEB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BE64F5" w14:textId="4D6C3B39" w:rsidR="00FC2527" w:rsidRPr="0019629A" w:rsidRDefault="001C66EC" w:rsidP="00E5201A">
            <w:pPr>
              <w:pStyle w:val="Standard"/>
              <w:widowControl/>
              <w:ind w:firstLine="137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新会員のためのロータリーの歴史</w:t>
            </w:r>
          </w:p>
          <w:p w14:paraId="271F569D" w14:textId="3B908155" w:rsidR="00D46B0B" w:rsidRPr="0019629A" w:rsidRDefault="00D46B0B" w:rsidP="00E5201A">
            <w:pPr>
              <w:pStyle w:val="Standard"/>
              <w:widowControl/>
              <w:ind w:firstLine="137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4A7D3A" w14:textId="012BD2BC" w:rsidR="00FC2527" w:rsidRPr="0019629A" w:rsidRDefault="0019629A" w:rsidP="0019629A">
            <w:pPr>
              <w:pStyle w:val="Standard"/>
              <w:widowControl/>
              <w:ind w:firstLine="96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佐藤佶   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B3231D" w14:textId="10F58B54" w:rsidR="00FC2527" w:rsidRPr="0019629A" w:rsidRDefault="0019629A" w:rsidP="00FC2527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1987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56F1EA" w14:textId="22D9A23D" w:rsidR="00FC2527" w:rsidRPr="0019629A" w:rsidRDefault="0019629A" w:rsidP="00FC2527">
            <w:pPr>
              <w:pStyle w:val="Standard"/>
              <w:widowControl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19629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48P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8B8ACE" w14:textId="61D2D364" w:rsidR="00FC2527" w:rsidRPr="00422015" w:rsidRDefault="00165EE7" w:rsidP="00FC2527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color w:val="0000FF"/>
                <w:sz w:val="18"/>
                <w:szCs w:val="18"/>
                <w:u w:val="single"/>
              </w:rPr>
            </w:pPr>
            <w:r w:rsidRPr="00FC2527">
              <w:rPr>
                <w:rFonts w:ascii="ＭＳ 明朝" w:eastAsia="ＭＳ Ｐゴシック" w:hAnsi="ＭＳ 明朝" w:cs="ＭＳ 明朝" w:hint="eastAsia"/>
                <w:color w:val="0000FF"/>
                <w:kern w:val="2"/>
                <w:sz w:val="22"/>
              </w:rPr>
              <w:t>※</w:t>
            </w:r>
          </w:p>
        </w:tc>
      </w:tr>
    </w:tbl>
    <w:p w14:paraId="28918FCE" w14:textId="77777777" w:rsidR="005F3D4A" w:rsidRDefault="00E8073A" w:rsidP="00A810EA">
      <w:pPr>
        <w:pStyle w:val="Standard"/>
        <w:rPr>
          <w:rFonts w:ascii="HG丸ｺﾞｼｯｸM-PRO" w:eastAsia="HG丸ｺﾞｼｯｸM-PRO" w:hAnsi="HG丸ｺﾞｼｯｸM-PRO" w:cs="ＭＳ Ｐゴシック"/>
          <w:szCs w:val="21"/>
          <w:u w:val="double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FD7141" w:rsidRPr="004B073C">
        <w:rPr>
          <w:rFonts w:ascii="HG丸ｺﾞｼｯｸM-PRO" w:eastAsia="HG丸ｺﾞｼｯｸM-PRO" w:hAnsi="HG丸ｺﾞｼｯｸM-PRO"/>
          <w:sz w:val="18"/>
          <w:szCs w:val="18"/>
        </w:rPr>
        <w:t>上記</w:t>
      </w:r>
      <w:r w:rsidR="00FD7141" w:rsidRPr="00807388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="00FD7141" w:rsidRPr="00807388">
        <w:rPr>
          <w:rFonts w:ascii="HG丸ｺﾞｼｯｸM-PRO" w:eastAsia="HG丸ｺﾞｼｯｸM-PRO" w:hAnsi="HG丸ｺﾞｼｯｸM-PRO" w:cs="ＭＳ Ｐゴシック"/>
          <w:color w:val="0000FF"/>
          <w:sz w:val="18"/>
          <w:szCs w:val="18"/>
        </w:rPr>
        <w:t>※</w:t>
      </w:r>
      <w:r w:rsidR="00FD7141" w:rsidRPr="004B073C">
        <w:rPr>
          <w:rFonts w:ascii="HG丸ｺﾞｼｯｸM-PRO" w:eastAsia="HG丸ｺﾞｼｯｸM-PRO" w:hAnsi="HG丸ｺﾞｼｯｸM-PRO" w:cs="ＭＳ Ｐゴシック"/>
          <w:sz w:val="18"/>
          <w:szCs w:val="18"/>
        </w:rPr>
        <w:t>印はデジタル化されてい</w:t>
      </w:r>
      <w:r w:rsidR="00FD7141" w:rsidRPr="004B073C">
        <w:rPr>
          <w:rFonts w:ascii="HG丸ｺﾞｼｯｸM-PRO" w:eastAsia="HG丸ｺﾞｼｯｸM-PRO" w:hAnsi="HG丸ｺﾞｼｯｸM-PRO" w:cs="ＭＳ Ｐゴシック"/>
          <w:color w:val="000000" w:themeColor="text1"/>
          <w:sz w:val="18"/>
          <w:szCs w:val="18"/>
        </w:rPr>
        <w:t>る</w:t>
      </w:r>
      <w:r w:rsidR="00422015" w:rsidRPr="004B073C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18"/>
          <w:szCs w:val="18"/>
        </w:rPr>
        <w:t>資料</w:t>
      </w:r>
      <w:r w:rsidR="00FD7141" w:rsidRPr="004B073C">
        <w:rPr>
          <w:rFonts w:ascii="HG丸ｺﾞｼｯｸM-PRO" w:eastAsia="HG丸ｺﾞｼｯｸM-PRO" w:hAnsi="HG丸ｺﾞｼｯｸM-PRO" w:cs="ＭＳ Ｐゴシック"/>
          <w:sz w:val="18"/>
          <w:szCs w:val="18"/>
        </w:rPr>
        <w:t>です。</w:t>
      </w:r>
      <w:r w:rsidR="00FD7141" w:rsidRPr="00FD529B">
        <w:rPr>
          <w:rFonts w:ascii="HG丸ｺﾞｼｯｸM-PRO" w:eastAsia="HG丸ｺﾞｼｯｸM-PRO" w:hAnsi="HG丸ｺﾞｼｯｸM-PRO" w:cs="ＭＳ Ｐゴシック"/>
          <w:szCs w:val="21"/>
          <w:u w:val="double"/>
        </w:rPr>
        <w:t xml:space="preserve">   </w:t>
      </w:r>
    </w:p>
    <w:p w14:paraId="332899BE" w14:textId="358ACAC4" w:rsidR="00F11037" w:rsidRPr="00FD529B" w:rsidRDefault="00FD7141" w:rsidP="00A810EA">
      <w:pPr>
        <w:pStyle w:val="Standard"/>
        <w:rPr>
          <w:rFonts w:ascii="HG丸ｺﾞｼｯｸM-PRO" w:eastAsia="HG丸ｺﾞｼｯｸM-PRO" w:hAnsi="HG丸ｺﾞｼｯｸM-PRO"/>
          <w:szCs w:val="21"/>
        </w:rPr>
      </w:pPr>
      <w:r w:rsidRPr="00FD529B">
        <w:rPr>
          <w:rFonts w:ascii="HG丸ｺﾞｼｯｸM-PRO" w:eastAsia="HG丸ｺﾞｼｯｸM-PRO" w:hAnsi="HG丸ｺﾞｼｯｸM-PRO" w:cs="ＭＳ Ｐゴシック"/>
          <w:szCs w:val="21"/>
          <w:u w:val="double"/>
        </w:rPr>
        <w:t xml:space="preserve">                                                                                                     </w:t>
      </w:r>
      <w:r w:rsidRPr="00FD529B">
        <w:rPr>
          <w:rFonts w:ascii="HG丸ｺﾞｼｯｸM-PRO" w:eastAsia="HG丸ｺﾞｼｯｸM-PRO" w:hAnsi="HG丸ｺﾞｼｯｸM-PRO" w:cs="ＭＳ Ｐゴシック"/>
          <w:szCs w:val="21"/>
        </w:rPr>
        <w:t xml:space="preserve">                                                                                                      </w:t>
      </w:r>
    </w:p>
    <w:tbl>
      <w:tblPr>
        <w:tblW w:w="970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932FB4" w14:paraId="2B3A50D8" w14:textId="77777777" w:rsidTr="005E170F">
        <w:trPr>
          <w:trHeight w:val="3781"/>
        </w:trPr>
        <w:tc>
          <w:tcPr>
            <w:tcW w:w="9705" w:type="dxa"/>
            <w:vAlign w:val="center"/>
          </w:tcPr>
          <w:p w14:paraId="664BB9CB" w14:textId="77777777" w:rsidR="00932FB4" w:rsidRDefault="00932FB4" w:rsidP="00A810EA">
            <w:pPr>
              <w:pStyle w:val="Standard"/>
              <w:ind w:firstLineChars="100" w:firstLine="275"/>
              <w:rPr>
                <w:rFonts w:ascii="メイリオ" w:eastAsia="メイリオ" w:hAnsi="メイリオ" w:cs="メイリオ"/>
                <w:color w:val="00000A"/>
                <w:sz w:val="24"/>
                <w:szCs w:val="24"/>
              </w:rPr>
            </w:pPr>
            <w:r w:rsidRPr="000111EB">
              <w:rPr>
                <w:rFonts w:ascii="HG丸ｺﾞｼｯｸM-PRO" w:eastAsia="HG丸ｺﾞｼｯｸM-PRO" w:hAnsi="HG丸ｺﾞｼｯｸM-PRO" w:cs="ＭＳ Ｐゴシック" w:hint="eastAsia"/>
                <w:sz w:val="28"/>
                <w:szCs w:val="28"/>
              </w:rPr>
              <w:t>＊</w:t>
            </w:r>
            <w:r w:rsidRPr="000111EB">
              <w:rPr>
                <w:rFonts w:ascii="HG丸ｺﾞｼｯｸM-PRO" w:eastAsia="HG丸ｺﾞｼｯｸM-PRO" w:hAnsi="HG丸ｺﾞｼｯｸM-PRO" w:cs="ＭＳ Ｐゴシック"/>
                <w:sz w:val="28"/>
                <w:szCs w:val="28"/>
              </w:rPr>
              <w:t>資料の検索は</w:t>
            </w:r>
            <w:r w:rsidRPr="000111EB">
              <w:rPr>
                <w:rFonts w:ascii="HG丸ｺﾞｼｯｸM-PRO" w:eastAsia="HG丸ｺﾞｼｯｸM-PRO" w:hAnsi="HG丸ｺﾞｼｯｸM-PRO" w:cs="ＭＳ Ｐゴシック" w:hint="eastAsia"/>
                <w:sz w:val="28"/>
                <w:szCs w:val="28"/>
              </w:rPr>
              <w:t>文庫</w:t>
            </w:r>
            <w:r w:rsidRPr="000111EB">
              <w:rPr>
                <w:rFonts w:ascii="HG丸ｺﾞｼｯｸM-PRO" w:eastAsia="HG丸ｺﾞｼｯｸM-PRO" w:hAnsi="HG丸ｺﾞｼｯｸM-PRO" w:cs="ＭＳ Ｐゴシック"/>
                <w:sz w:val="28"/>
                <w:szCs w:val="28"/>
              </w:rPr>
              <w:t>ホームページから</w:t>
            </w:r>
            <w:r>
              <w:rPr>
                <w:rFonts w:ascii="HG丸ｺﾞｼｯｸM-PRO" w:eastAsia="HG丸ｺﾞｼｯｸM-PRO" w:hAnsi="HG丸ｺﾞｼｯｸM-PRO" w:cs="ＭＳ Ｐゴシック"/>
                <w:sz w:val="32"/>
                <w:szCs w:val="32"/>
              </w:rPr>
              <w:t xml:space="preserve">　</w:t>
            </w:r>
            <w:hyperlink r:id="rId10" w:history="1">
              <w:r>
                <w:rPr>
                  <w:rFonts w:ascii="メイリオ" w:eastAsia="メイリオ" w:hAnsi="メイリオ" w:cs="メイリオ"/>
                  <w:color w:val="00000A"/>
                  <w:sz w:val="24"/>
                  <w:szCs w:val="24"/>
                </w:rPr>
                <w:t>http://www.rotary-bunko.gr.jp</w:t>
              </w:r>
            </w:hyperlink>
          </w:p>
          <w:p w14:paraId="02237B6A" w14:textId="77777777" w:rsidR="00932FB4" w:rsidRDefault="00932FB4" w:rsidP="005E170F">
            <w:pPr>
              <w:pStyle w:val="Standard"/>
              <w:ind w:left="24" w:firstLineChars="100" w:firstLine="205"/>
              <w:rPr>
                <w:rFonts w:ascii="HG丸ｺﾞｼｯｸM-PRO" w:eastAsia="HG丸ｺﾞｼｯｸM-PRO" w:hAnsi="HG丸ｺﾞｼｯｸM-PRO" w:cs="メイリオ"/>
                <w:color w:val="00000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A106B1" wp14:editId="5C8A8958">
                      <wp:simplePos x="0" y="0"/>
                      <wp:positionH relativeFrom="column">
                        <wp:posOffset>5182870</wp:posOffset>
                      </wp:positionH>
                      <wp:positionV relativeFrom="paragraph">
                        <wp:posOffset>450850</wp:posOffset>
                      </wp:positionV>
                      <wp:extent cx="360040" cy="0"/>
                      <wp:effectExtent l="38100" t="133350" r="0" b="133350"/>
                      <wp:wrapNone/>
                      <wp:docPr id="2" name="直線矢印​​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04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2036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​​コネクタ 7" o:spid="_x0000_s1026" type="#_x0000_t32" style="position:absolute;left:0;text-align:left;margin-left:408.1pt;margin-top:35.5pt;width:28.3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" strokecolor="red" strokeweight="2.2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9C3D507" wp14:editId="78D04222">
                  <wp:extent cx="5671185" cy="935990"/>
                  <wp:effectExtent l="0" t="0" r="5715" b="0"/>
                  <wp:docPr id="3" name="コンテンツ プレースホルダー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コンテンツ プレースホルダー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81" r="639" b="53582"/>
                          <a:stretch/>
                        </pic:blipFill>
                        <pic:spPr>
                          <a:xfrm>
                            <a:off x="0" y="0"/>
                            <a:ext cx="5671882" cy="93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23CBE" w14:textId="77777777" w:rsidR="00932FB4" w:rsidRPr="00422015" w:rsidRDefault="00932FB4" w:rsidP="005E170F">
            <w:pPr>
              <w:pStyle w:val="Standard"/>
              <w:ind w:left="24" w:firstLineChars="200" w:firstLine="410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トップページには三つの窓があります。上記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矢印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「ＨＰ利用方法」をクリックしていただ</w:t>
            </w:r>
            <w:r w:rsidR="00422015"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き</w:t>
            </w:r>
          </w:p>
          <w:p w14:paraId="56211772" w14:textId="77777777" w:rsidR="00932FB4" w:rsidRPr="00422015" w:rsidRDefault="00932FB4" w:rsidP="005E170F">
            <w:pPr>
              <w:pStyle w:val="Standard"/>
              <w:ind w:left="24" w:firstLineChars="200" w:firstLine="410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ますと、「ホームページの利用方法」という</w:t>
            </w:r>
            <w:r w:rsidR="00FD529B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P</w:t>
            </w:r>
            <w:r w:rsidR="00FD529B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DF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が表示されます。</w:t>
            </w:r>
          </w:p>
          <w:p w14:paraId="4E8D59C3" w14:textId="77777777" w:rsidR="00FD529B" w:rsidRDefault="00932FB4" w:rsidP="00FD529B">
            <w:pPr>
              <w:pStyle w:val="Standard"/>
              <w:ind w:left="24" w:firstLineChars="300" w:firstLine="615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ここには</w:t>
            </w:r>
            <w:r w:rsidR="00FD529B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1999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年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２月ホームページ開設以来、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データー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ベース化された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全ての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資料の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検索</w:t>
            </w:r>
          </w:p>
          <w:p w14:paraId="1FB97684" w14:textId="77777777" w:rsidR="00C307C6" w:rsidRDefault="00932FB4" w:rsidP="005E170F">
            <w:pPr>
              <w:pStyle w:val="Standard"/>
              <w:ind w:left="24" w:firstLineChars="200" w:firstLine="410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方法が書か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れています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。</w:t>
            </w:r>
          </w:p>
          <w:p w14:paraId="29047647" w14:textId="77777777" w:rsidR="00422015" w:rsidRPr="008F5D37" w:rsidRDefault="00932FB4" w:rsidP="008F5D37">
            <w:pPr>
              <w:pStyle w:val="Standard"/>
              <w:ind w:left="24" w:firstLineChars="200" w:firstLine="410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尚、</w:t>
            </w:r>
            <w:r w:rsidR="00C307C6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過去の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文庫通信一覧については、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左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窓の「詳細はこちらへ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」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を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クリック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して</w:t>
            </w:r>
            <w:r w:rsid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ください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。</w:t>
            </w:r>
          </w:p>
        </w:tc>
      </w:tr>
    </w:tbl>
    <w:p w14:paraId="4F392C5A" w14:textId="77777777" w:rsidR="009C07A0" w:rsidRPr="00882BAC" w:rsidRDefault="009C07A0" w:rsidP="005F3D4A">
      <w:pPr>
        <w:jc w:val="left"/>
        <w:rPr>
          <w:sz w:val="22"/>
        </w:rPr>
      </w:pPr>
    </w:p>
    <w:sectPr w:rsidR="009C07A0" w:rsidRPr="00882BAC" w:rsidSect="00A810EA">
      <w:pgSz w:w="11906" w:h="16838" w:code="9"/>
      <w:pgMar w:top="454" w:right="1077" w:bottom="295" w:left="1077" w:header="720" w:footer="72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0DEBC" w14:textId="77777777" w:rsidR="004D2F1D" w:rsidRDefault="004D2F1D">
      <w:r>
        <w:separator/>
      </w:r>
    </w:p>
  </w:endnote>
  <w:endnote w:type="continuationSeparator" w:id="0">
    <w:p w14:paraId="1B0B45DE" w14:textId="77777777" w:rsidR="004D2F1D" w:rsidRDefault="004D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F56D2" w14:textId="77777777" w:rsidR="004D2F1D" w:rsidRDefault="004D2F1D">
      <w:r>
        <w:rPr>
          <w:color w:val="000000"/>
        </w:rPr>
        <w:separator/>
      </w:r>
    </w:p>
  </w:footnote>
  <w:footnote w:type="continuationSeparator" w:id="0">
    <w:p w14:paraId="7C3C4B95" w14:textId="77777777" w:rsidR="004D2F1D" w:rsidRDefault="004D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1652"/>
    <w:multiLevelType w:val="hybridMultilevel"/>
    <w:tmpl w:val="24AC3438"/>
    <w:lvl w:ilvl="0" w:tplc="545EF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E02AF5"/>
    <w:multiLevelType w:val="multilevel"/>
    <w:tmpl w:val="5284E366"/>
    <w:styleLink w:val="WWNum1"/>
    <w:lvl w:ilvl="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517B27B5"/>
    <w:multiLevelType w:val="hybridMultilevel"/>
    <w:tmpl w:val="E306E5BC"/>
    <w:lvl w:ilvl="0" w:tplc="69EE4246">
      <w:start w:val="1"/>
      <w:numFmt w:val="decimalEnclosedCircle"/>
      <w:lvlText w:val="%1"/>
      <w:lvlJc w:val="left"/>
      <w:pPr>
        <w:ind w:left="555" w:hanging="360"/>
      </w:pPr>
      <w:rPr>
        <w:rFonts w:cs="ＭＳ Ｐゴシック"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7C867626"/>
    <w:multiLevelType w:val="hybridMultilevel"/>
    <w:tmpl w:val="BCD00696"/>
    <w:lvl w:ilvl="0" w:tplc="04090001">
      <w:start w:val="1"/>
      <w:numFmt w:val="bullet"/>
      <w:lvlText w:val=""/>
      <w:lvlJc w:val="left"/>
      <w:pPr>
        <w:ind w:left="5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4" w15:restartNumberingAfterBreak="0">
    <w:nsid w:val="7E2C27F2"/>
    <w:multiLevelType w:val="hybridMultilevel"/>
    <w:tmpl w:val="673CD464"/>
    <w:lvl w:ilvl="0" w:tplc="D2ACA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drawingGridHorizontalSpacing w:val="205"/>
  <w:drawingGridVerticalSpacing w:val="14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37"/>
    <w:rsid w:val="00004418"/>
    <w:rsid w:val="000111EB"/>
    <w:rsid w:val="00043AE9"/>
    <w:rsid w:val="000563B9"/>
    <w:rsid w:val="00074FB4"/>
    <w:rsid w:val="000C2024"/>
    <w:rsid w:val="000D62C2"/>
    <w:rsid w:val="00101B9E"/>
    <w:rsid w:val="00104827"/>
    <w:rsid w:val="00133347"/>
    <w:rsid w:val="00150A82"/>
    <w:rsid w:val="00165EE7"/>
    <w:rsid w:val="0019629A"/>
    <w:rsid w:val="001A1315"/>
    <w:rsid w:val="001A6425"/>
    <w:rsid w:val="001C3937"/>
    <w:rsid w:val="001C66EC"/>
    <w:rsid w:val="001E3655"/>
    <w:rsid w:val="001F35F1"/>
    <w:rsid w:val="002017A1"/>
    <w:rsid w:val="002119C2"/>
    <w:rsid w:val="00232C06"/>
    <w:rsid w:val="00244EF2"/>
    <w:rsid w:val="00296E75"/>
    <w:rsid w:val="002A4328"/>
    <w:rsid w:val="002C2436"/>
    <w:rsid w:val="002E2D7A"/>
    <w:rsid w:val="00330A49"/>
    <w:rsid w:val="003527F5"/>
    <w:rsid w:val="003568D9"/>
    <w:rsid w:val="00361D90"/>
    <w:rsid w:val="0037729F"/>
    <w:rsid w:val="00390807"/>
    <w:rsid w:val="003B100F"/>
    <w:rsid w:val="003B3128"/>
    <w:rsid w:val="003E71AF"/>
    <w:rsid w:val="003F323C"/>
    <w:rsid w:val="003F73E7"/>
    <w:rsid w:val="0040335D"/>
    <w:rsid w:val="004115F9"/>
    <w:rsid w:val="00422015"/>
    <w:rsid w:val="0044178A"/>
    <w:rsid w:val="00447E64"/>
    <w:rsid w:val="00451F3C"/>
    <w:rsid w:val="0046697A"/>
    <w:rsid w:val="00476123"/>
    <w:rsid w:val="00480B3C"/>
    <w:rsid w:val="00483ABB"/>
    <w:rsid w:val="0048785A"/>
    <w:rsid w:val="004B073C"/>
    <w:rsid w:val="004B48A2"/>
    <w:rsid w:val="004D2F1D"/>
    <w:rsid w:val="004F32A5"/>
    <w:rsid w:val="004F4E45"/>
    <w:rsid w:val="005078A4"/>
    <w:rsid w:val="005215B6"/>
    <w:rsid w:val="00533AD9"/>
    <w:rsid w:val="00563123"/>
    <w:rsid w:val="00564FD3"/>
    <w:rsid w:val="00565B42"/>
    <w:rsid w:val="00595240"/>
    <w:rsid w:val="005A55D4"/>
    <w:rsid w:val="005C136D"/>
    <w:rsid w:val="005E170F"/>
    <w:rsid w:val="005F3D4A"/>
    <w:rsid w:val="00623AC2"/>
    <w:rsid w:val="00670DFA"/>
    <w:rsid w:val="0068492D"/>
    <w:rsid w:val="00693D24"/>
    <w:rsid w:val="006A373D"/>
    <w:rsid w:val="006C4D57"/>
    <w:rsid w:val="006F2277"/>
    <w:rsid w:val="006F6A74"/>
    <w:rsid w:val="00703BF1"/>
    <w:rsid w:val="00727DB7"/>
    <w:rsid w:val="0073214C"/>
    <w:rsid w:val="007357BA"/>
    <w:rsid w:val="007625C8"/>
    <w:rsid w:val="007728E8"/>
    <w:rsid w:val="007A23DF"/>
    <w:rsid w:val="007B20B0"/>
    <w:rsid w:val="007E05D9"/>
    <w:rsid w:val="007E77CB"/>
    <w:rsid w:val="007F2FD5"/>
    <w:rsid w:val="00807388"/>
    <w:rsid w:val="008134AB"/>
    <w:rsid w:val="00820A7D"/>
    <w:rsid w:val="00822F95"/>
    <w:rsid w:val="0083140A"/>
    <w:rsid w:val="00841101"/>
    <w:rsid w:val="00856CBD"/>
    <w:rsid w:val="00882BAC"/>
    <w:rsid w:val="00886CCC"/>
    <w:rsid w:val="008F5D37"/>
    <w:rsid w:val="0092776A"/>
    <w:rsid w:val="00932FB4"/>
    <w:rsid w:val="009425A4"/>
    <w:rsid w:val="00973875"/>
    <w:rsid w:val="00977378"/>
    <w:rsid w:val="00994CD6"/>
    <w:rsid w:val="009A5097"/>
    <w:rsid w:val="009C07A0"/>
    <w:rsid w:val="009D1AE0"/>
    <w:rsid w:val="009F4FF0"/>
    <w:rsid w:val="00A3621B"/>
    <w:rsid w:val="00A552A3"/>
    <w:rsid w:val="00A810EA"/>
    <w:rsid w:val="00A842CD"/>
    <w:rsid w:val="00A8473C"/>
    <w:rsid w:val="00AA6402"/>
    <w:rsid w:val="00AE29EB"/>
    <w:rsid w:val="00B15089"/>
    <w:rsid w:val="00B20156"/>
    <w:rsid w:val="00B60EE5"/>
    <w:rsid w:val="00B7348B"/>
    <w:rsid w:val="00B86F54"/>
    <w:rsid w:val="00C00BEB"/>
    <w:rsid w:val="00C023B0"/>
    <w:rsid w:val="00C307C6"/>
    <w:rsid w:val="00C76F23"/>
    <w:rsid w:val="00C80433"/>
    <w:rsid w:val="00CE7808"/>
    <w:rsid w:val="00D46B0B"/>
    <w:rsid w:val="00D51CFD"/>
    <w:rsid w:val="00D57D85"/>
    <w:rsid w:val="00D82347"/>
    <w:rsid w:val="00D82F3D"/>
    <w:rsid w:val="00D94DA2"/>
    <w:rsid w:val="00DA2C24"/>
    <w:rsid w:val="00DA5F96"/>
    <w:rsid w:val="00DC1425"/>
    <w:rsid w:val="00DD3E44"/>
    <w:rsid w:val="00DD435B"/>
    <w:rsid w:val="00DF0BB1"/>
    <w:rsid w:val="00E06F2F"/>
    <w:rsid w:val="00E36FB2"/>
    <w:rsid w:val="00E5201A"/>
    <w:rsid w:val="00E61919"/>
    <w:rsid w:val="00E7348D"/>
    <w:rsid w:val="00E8073A"/>
    <w:rsid w:val="00E838C6"/>
    <w:rsid w:val="00E86BDC"/>
    <w:rsid w:val="00E94445"/>
    <w:rsid w:val="00EB51DB"/>
    <w:rsid w:val="00EC415A"/>
    <w:rsid w:val="00EE009D"/>
    <w:rsid w:val="00EE7728"/>
    <w:rsid w:val="00F0108B"/>
    <w:rsid w:val="00F11037"/>
    <w:rsid w:val="00F16C7C"/>
    <w:rsid w:val="00F30775"/>
    <w:rsid w:val="00F33690"/>
    <w:rsid w:val="00F52351"/>
    <w:rsid w:val="00F62C2F"/>
    <w:rsid w:val="00F62C5A"/>
    <w:rsid w:val="00FA767E"/>
    <w:rsid w:val="00FC2527"/>
    <w:rsid w:val="00FC3C15"/>
    <w:rsid w:val="00FD529B"/>
    <w:rsid w:val="00FD62CF"/>
    <w:rsid w:val="00FD7141"/>
    <w:rsid w:val="00FE3201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6C5B7"/>
  <w15:docId w15:val="{4B6B4939-5165-436C-A2CE-94DE9A2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paragraph" w:styleId="1">
    <w:name w:val="heading 1"/>
    <w:basedOn w:val="Standard"/>
    <w:next w:val="Textbody"/>
    <w:pPr>
      <w:widowControl/>
      <w:spacing w:before="100" w:after="100"/>
      <w:jc w:val="left"/>
      <w:outlineLvl w:val="0"/>
    </w:pPr>
    <w:rPr>
      <w:rFonts w:ascii="ＭＳ Ｐゴシック" w:eastAsia="ＭＳ Ｐゴシック" w:hAnsi="ＭＳ Ｐゴシック" w:cs="ＭＳ Ｐゴシック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ate"/>
    <w:basedOn w:val="Standard"/>
  </w:style>
  <w:style w:type="paragraph" w:styleId="a6">
    <w:name w:val="Salutation"/>
    <w:basedOn w:val="Standard"/>
    <w:pPr>
      <w:suppressLineNumbers/>
    </w:pPr>
    <w:rPr>
      <w:rFonts w:ascii="HG丸ｺﾞｼｯｸM-PRO" w:eastAsia="HG丸ｺﾞｼｯｸM-PRO" w:hAnsi="HG丸ｺﾞｼｯｸM-PRO" w:cs="メイリオ"/>
      <w:bCs/>
      <w:color w:val="000088"/>
      <w:sz w:val="22"/>
    </w:rPr>
  </w:style>
  <w:style w:type="paragraph" w:styleId="a7">
    <w:name w:val="Closing"/>
    <w:basedOn w:val="Standard"/>
    <w:pPr>
      <w:jc w:val="right"/>
    </w:pPr>
    <w:rPr>
      <w:rFonts w:ascii="HG丸ｺﾞｼｯｸM-PRO" w:eastAsia="HG丸ｺﾞｼｯｸM-PRO" w:hAnsi="HG丸ｺﾞｼｯｸM-PRO" w:cs="メイリオ"/>
      <w:bCs/>
      <w:color w:val="000088"/>
      <w:sz w:val="22"/>
    </w:rPr>
  </w:style>
  <w:style w:type="paragraph" w:styleId="a8">
    <w:name w:val="List Paragraph"/>
    <w:basedOn w:val="Standard"/>
    <w:pPr>
      <w:ind w:left="84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見出し 1 (文字)"/>
    <w:basedOn w:val="a0"/>
    <w:rPr>
      <w:rFonts w:ascii="ＭＳ Ｐゴシック" w:eastAsia="ＭＳ Ｐゴシック" w:hAnsi="ＭＳ Ｐゴシック" w:cs="ＭＳ Ｐゴシック"/>
      <w:b/>
      <w:bCs/>
      <w:kern w:val="3"/>
      <w:sz w:val="48"/>
      <w:szCs w:val="4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日付 (文字)"/>
    <w:basedOn w:val="a0"/>
  </w:style>
  <w:style w:type="character" w:customStyle="1" w:styleId="aa">
    <w:name w:val="挨拶文 (文字)"/>
    <w:basedOn w:val="a0"/>
    <w:rPr>
      <w:rFonts w:ascii="HG丸ｺﾞｼｯｸM-PRO" w:eastAsia="HG丸ｺﾞｼｯｸM-PRO" w:hAnsi="HG丸ｺﾞｼｯｸM-PRO" w:cs="メイリオ"/>
      <w:bCs/>
      <w:color w:val="000088"/>
      <w:kern w:val="3"/>
      <w:sz w:val="22"/>
    </w:rPr>
  </w:style>
  <w:style w:type="character" w:customStyle="1" w:styleId="ab">
    <w:name w:val="結語 (文字)"/>
    <w:basedOn w:val="a0"/>
    <w:rPr>
      <w:rFonts w:ascii="HG丸ｺﾞｼｯｸM-PRO" w:eastAsia="HG丸ｺﾞｼｯｸM-PRO" w:hAnsi="HG丸ｺﾞｼｯｸM-PRO" w:cs="メイリオ"/>
      <w:bCs/>
      <w:color w:val="000088"/>
      <w:kern w:val="3"/>
      <w:sz w:val="22"/>
    </w:rPr>
  </w:style>
  <w:style w:type="character" w:customStyle="1" w:styleId="ListLabel1">
    <w:name w:val="ListLabel 1"/>
    <w:rPr>
      <w:rFonts w:eastAsia="HG丸ｺﾞｼｯｸM-PRO" w:cs="ＭＳ Ｐゴシック"/>
    </w:rPr>
  </w:style>
  <w:style w:type="paragraph" w:styleId="ac">
    <w:name w:val="header"/>
    <w:basedOn w:val="a"/>
    <w:link w:val="ad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1AE0"/>
  </w:style>
  <w:style w:type="paragraph" w:styleId="ae">
    <w:name w:val="footer"/>
    <w:basedOn w:val="a"/>
    <w:link w:val="af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1AE0"/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f0">
    <w:name w:val="Balloon Text"/>
    <w:basedOn w:val="a"/>
    <w:link w:val="af1"/>
    <w:uiPriority w:val="99"/>
    <w:semiHidden/>
    <w:unhideWhenUsed/>
    <w:rsid w:val="00EE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E7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-bunko.gr.jp/index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://www.rotary-bunko.gr.j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76912-0D0C-49B3-9A0F-5FC58B8D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fujisawa</dc:creator>
  <cp:keywords/>
  <dc:description/>
  <cp:lastModifiedBy>user</cp:lastModifiedBy>
  <cp:revision>12</cp:revision>
  <cp:lastPrinted>2019-02-25T04:02:00Z</cp:lastPrinted>
  <dcterms:created xsi:type="dcterms:W3CDTF">2019-02-25T04:00:00Z</dcterms:created>
  <dcterms:modified xsi:type="dcterms:W3CDTF">2019-04-22T01:59:00Z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