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743B8" w14:textId="0D491F91" w:rsidR="00C13C42" w:rsidRPr="00EB7E8F" w:rsidRDefault="00913975" w:rsidP="00BC3183">
      <w:pPr>
        <w:rPr>
          <w:rFonts w:asciiTheme="minorEastAsia" w:hAnsiTheme="minorEastAsia"/>
          <w:sz w:val="22"/>
        </w:rPr>
      </w:pPr>
      <w:r w:rsidRPr="00EB7E8F">
        <w:rPr>
          <w:rFonts w:asciiTheme="minorEastAsia" w:hAnsiTheme="minorEastAsia" w:hint="eastAsia"/>
          <w:sz w:val="22"/>
        </w:rPr>
        <w:t>国際ロータリー第2790地区</w:t>
      </w:r>
    </w:p>
    <w:p w14:paraId="494CB19A" w14:textId="66B05826" w:rsidR="00913975" w:rsidRPr="00EB7E8F" w:rsidRDefault="00913975" w:rsidP="00BC3183">
      <w:pPr>
        <w:rPr>
          <w:rFonts w:asciiTheme="minorEastAsia" w:hAnsiTheme="minorEastAsia"/>
          <w:sz w:val="22"/>
        </w:rPr>
      </w:pPr>
      <w:r w:rsidRPr="00EB7E8F">
        <w:rPr>
          <w:rFonts w:asciiTheme="minorEastAsia" w:hAnsiTheme="minorEastAsia" w:hint="eastAsia"/>
          <w:sz w:val="22"/>
        </w:rPr>
        <w:t>各ロータリークラブ御中</w:t>
      </w:r>
    </w:p>
    <w:p w14:paraId="16329242" w14:textId="2D21A965" w:rsidR="00913975" w:rsidRPr="00EB7E8F" w:rsidRDefault="00913975" w:rsidP="00BC3183">
      <w:pPr>
        <w:rPr>
          <w:rFonts w:asciiTheme="minorEastAsia" w:hAnsiTheme="minorEastAsia"/>
          <w:sz w:val="22"/>
        </w:rPr>
      </w:pPr>
    </w:p>
    <w:p w14:paraId="7F6C631A" w14:textId="6F86FF10" w:rsidR="00913975" w:rsidRPr="00EB7E8F" w:rsidRDefault="005E4783" w:rsidP="005E4783">
      <w:pPr>
        <w:ind w:firstLineChars="2900" w:firstLine="6380"/>
        <w:rPr>
          <w:rFonts w:asciiTheme="minorEastAsia" w:hAnsiTheme="minorEastAsia"/>
          <w:sz w:val="22"/>
        </w:rPr>
      </w:pPr>
      <w:r w:rsidRPr="00EB7E8F">
        <w:rPr>
          <w:rFonts w:asciiTheme="minorEastAsia" w:hAnsiTheme="minorEastAsia" w:hint="eastAsia"/>
          <w:sz w:val="22"/>
        </w:rPr>
        <w:t>国際ロータリー</w:t>
      </w:r>
      <w:r w:rsidR="00913975" w:rsidRPr="00EB7E8F">
        <w:rPr>
          <w:rFonts w:asciiTheme="minorEastAsia" w:hAnsiTheme="minorEastAsia" w:hint="eastAsia"/>
          <w:sz w:val="22"/>
        </w:rPr>
        <w:t>第2790地区</w:t>
      </w:r>
    </w:p>
    <w:p w14:paraId="0A2F0A93" w14:textId="1DC6C075" w:rsidR="00913975" w:rsidRPr="00EB7E8F" w:rsidRDefault="00913975" w:rsidP="005E4783">
      <w:pPr>
        <w:ind w:firstLineChars="2900" w:firstLine="6380"/>
        <w:rPr>
          <w:rFonts w:asciiTheme="minorEastAsia" w:hAnsiTheme="minorEastAsia"/>
          <w:sz w:val="22"/>
        </w:rPr>
      </w:pPr>
      <w:r w:rsidRPr="00EB7E8F">
        <w:rPr>
          <w:rFonts w:asciiTheme="minorEastAsia" w:hAnsiTheme="minorEastAsia" w:hint="eastAsia"/>
          <w:sz w:val="22"/>
        </w:rPr>
        <w:t>ロータリー財団統括委員会</w:t>
      </w:r>
    </w:p>
    <w:p w14:paraId="6CD2074B" w14:textId="5048BFA4" w:rsidR="00913975" w:rsidRPr="00EB7E8F" w:rsidRDefault="00913975" w:rsidP="005E4783">
      <w:pPr>
        <w:ind w:firstLineChars="2900" w:firstLine="6380"/>
        <w:rPr>
          <w:rFonts w:asciiTheme="minorEastAsia" w:hAnsiTheme="minorEastAsia"/>
          <w:sz w:val="22"/>
        </w:rPr>
      </w:pPr>
      <w:r w:rsidRPr="00EB7E8F">
        <w:rPr>
          <w:rFonts w:asciiTheme="minorEastAsia" w:hAnsiTheme="minorEastAsia" w:hint="eastAsia"/>
          <w:sz w:val="22"/>
        </w:rPr>
        <w:t>委員長　櫻木　英一郎</w:t>
      </w:r>
    </w:p>
    <w:p w14:paraId="43E2179B" w14:textId="7B2F2FF1" w:rsidR="00913975" w:rsidRPr="00EB7E8F" w:rsidRDefault="00913975" w:rsidP="005E4783">
      <w:pPr>
        <w:ind w:firstLineChars="2900" w:firstLine="6380"/>
        <w:rPr>
          <w:rFonts w:asciiTheme="minorEastAsia" w:hAnsiTheme="minorEastAsia"/>
          <w:sz w:val="22"/>
        </w:rPr>
      </w:pPr>
      <w:r w:rsidRPr="00EB7E8F">
        <w:rPr>
          <w:rFonts w:asciiTheme="minorEastAsia" w:hAnsiTheme="minorEastAsia" w:hint="eastAsia"/>
          <w:sz w:val="22"/>
        </w:rPr>
        <w:t>地区補助金プロジェクト委員会</w:t>
      </w:r>
    </w:p>
    <w:p w14:paraId="5C4F3001" w14:textId="4A16A6A6" w:rsidR="00913975" w:rsidRPr="00EB7E8F" w:rsidRDefault="00913975" w:rsidP="005E4783">
      <w:pPr>
        <w:ind w:firstLineChars="2900" w:firstLine="6380"/>
        <w:rPr>
          <w:rFonts w:asciiTheme="minorEastAsia" w:hAnsiTheme="minorEastAsia"/>
          <w:sz w:val="22"/>
        </w:rPr>
      </w:pPr>
      <w:r w:rsidRPr="00EB7E8F">
        <w:rPr>
          <w:rFonts w:asciiTheme="minorEastAsia" w:hAnsiTheme="minorEastAsia" w:hint="eastAsia"/>
          <w:sz w:val="22"/>
        </w:rPr>
        <w:t>委員長　坪井　尚也</w:t>
      </w:r>
    </w:p>
    <w:p w14:paraId="6203FA5B" w14:textId="77777777" w:rsidR="00913975" w:rsidRPr="00EB7E8F" w:rsidRDefault="00913975" w:rsidP="00BC3183">
      <w:pPr>
        <w:rPr>
          <w:rFonts w:asciiTheme="minorEastAsia" w:hAnsiTheme="minorEastAsia"/>
          <w:sz w:val="22"/>
        </w:rPr>
      </w:pPr>
    </w:p>
    <w:p w14:paraId="122DE734" w14:textId="4DA85CE9" w:rsidR="00C13C42" w:rsidRPr="00EB7E8F" w:rsidRDefault="00C13C42" w:rsidP="005E4783">
      <w:pPr>
        <w:jc w:val="center"/>
        <w:rPr>
          <w:rFonts w:asciiTheme="minorEastAsia" w:hAnsiTheme="minorEastAsia"/>
          <w:sz w:val="22"/>
        </w:rPr>
      </w:pPr>
      <w:r w:rsidRPr="00EB7E8F">
        <w:rPr>
          <w:rFonts w:asciiTheme="minorEastAsia" w:hAnsiTheme="minorEastAsia" w:hint="eastAsia"/>
          <w:sz w:val="22"/>
        </w:rPr>
        <w:t>地区補助金の申請期限の延長について</w:t>
      </w:r>
    </w:p>
    <w:p w14:paraId="4F01270B" w14:textId="77777777" w:rsidR="00913975" w:rsidRPr="00EB7E8F" w:rsidRDefault="00913975" w:rsidP="00BC3183">
      <w:pPr>
        <w:rPr>
          <w:rFonts w:asciiTheme="minorEastAsia" w:hAnsiTheme="minorEastAsia"/>
          <w:sz w:val="22"/>
        </w:rPr>
      </w:pPr>
    </w:p>
    <w:p w14:paraId="13B479E2" w14:textId="77777777" w:rsidR="00BC3183" w:rsidRPr="00EB7E8F" w:rsidRDefault="00BC3183" w:rsidP="00BC3183">
      <w:pPr>
        <w:rPr>
          <w:rFonts w:asciiTheme="minorEastAsia" w:hAnsiTheme="minorEastAsia"/>
          <w:sz w:val="22"/>
        </w:rPr>
      </w:pPr>
      <w:r w:rsidRPr="00EB7E8F">
        <w:rPr>
          <w:rFonts w:asciiTheme="minorEastAsia" w:hAnsiTheme="minorEastAsia" w:hint="eastAsia"/>
          <w:sz w:val="22"/>
        </w:rPr>
        <w:t xml:space="preserve">日頃、ロータリー財団の活動にご支援いただき有難うございます。　</w:t>
      </w:r>
    </w:p>
    <w:p w14:paraId="6302FD45" w14:textId="2A87905C" w:rsidR="00BC3183" w:rsidRPr="00EB7E8F" w:rsidRDefault="00BC3183" w:rsidP="00BC3183">
      <w:pPr>
        <w:rPr>
          <w:rFonts w:asciiTheme="minorEastAsia" w:hAnsiTheme="minorEastAsia"/>
          <w:sz w:val="22"/>
        </w:rPr>
      </w:pPr>
      <w:r w:rsidRPr="00EB7E8F">
        <w:rPr>
          <w:rFonts w:asciiTheme="minorEastAsia" w:hAnsiTheme="minorEastAsia" w:hint="eastAsia"/>
          <w:sz w:val="22"/>
        </w:rPr>
        <w:t>さて、昨今の</w:t>
      </w:r>
      <w:r w:rsidR="00913975" w:rsidRPr="00EB7E8F">
        <w:rPr>
          <w:rFonts w:asciiTheme="minorEastAsia" w:hAnsiTheme="minorEastAsia" w:hint="eastAsia"/>
          <w:sz w:val="22"/>
        </w:rPr>
        <w:t>新型</w:t>
      </w:r>
      <w:r w:rsidRPr="00EB7E8F">
        <w:rPr>
          <w:rFonts w:asciiTheme="minorEastAsia" w:hAnsiTheme="minorEastAsia" w:hint="eastAsia"/>
          <w:sz w:val="22"/>
        </w:rPr>
        <w:t>コロナ</w:t>
      </w:r>
      <w:r w:rsidR="00913975" w:rsidRPr="00EB7E8F">
        <w:rPr>
          <w:rFonts w:asciiTheme="minorEastAsia" w:hAnsiTheme="minorEastAsia" w:hint="eastAsia"/>
          <w:sz w:val="22"/>
        </w:rPr>
        <w:t>ウイルス</w:t>
      </w:r>
      <w:r w:rsidRPr="00EB7E8F">
        <w:rPr>
          <w:rFonts w:asciiTheme="minorEastAsia" w:hAnsiTheme="minorEastAsia" w:hint="eastAsia"/>
          <w:sz w:val="22"/>
        </w:rPr>
        <w:t xml:space="preserve">の影響による各クラブの理事会決定の遅延に鑑み、且つ、諸岡ガバナーからの要請もあり、地区補助金申請の期限を下記のように延長いたします。　</w:t>
      </w:r>
    </w:p>
    <w:p w14:paraId="1C16A5D7" w14:textId="77777777" w:rsidR="00BC3183" w:rsidRPr="00EB7E8F" w:rsidRDefault="00BC3183" w:rsidP="00BC3183">
      <w:pPr>
        <w:rPr>
          <w:rFonts w:asciiTheme="minorEastAsia" w:hAnsiTheme="minorEastAsia"/>
          <w:sz w:val="22"/>
        </w:rPr>
      </w:pPr>
      <w:r w:rsidRPr="00EB7E8F">
        <w:rPr>
          <w:rFonts w:asciiTheme="minorEastAsia" w:hAnsiTheme="minorEastAsia" w:hint="eastAsia"/>
          <w:sz w:val="22"/>
        </w:rPr>
        <w:t xml:space="preserve">地区補助金の可否の最終判断はロータリー財団の本部（TRF）が行います。　</w:t>
      </w:r>
    </w:p>
    <w:p w14:paraId="06D7E754" w14:textId="3ED077FF" w:rsidR="00BC3183" w:rsidRPr="00EB7E8F" w:rsidRDefault="00BC3183" w:rsidP="00BC3183">
      <w:pPr>
        <w:rPr>
          <w:rFonts w:asciiTheme="minorEastAsia" w:hAnsiTheme="minorEastAsia"/>
          <w:sz w:val="22"/>
        </w:rPr>
      </w:pPr>
      <w:r w:rsidRPr="00EB7E8F">
        <w:rPr>
          <w:rFonts w:asciiTheme="minorEastAsia" w:hAnsiTheme="minorEastAsia" w:hint="eastAsia"/>
          <w:sz w:val="22"/>
        </w:rPr>
        <w:t>また、地区補助金は奨学金を含めて一括申請</w:t>
      </w:r>
      <w:r w:rsidR="005E4783" w:rsidRPr="00EB7E8F">
        <w:rPr>
          <w:rFonts w:asciiTheme="minorEastAsia" w:hAnsiTheme="minorEastAsia" w:hint="eastAsia"/>
          <w:sz w:val="22"/>
        </w:rPr>
        <w:t>致します</w:t>
      </w:r>
      <w:r w:rsidRPr="00EB7E8F">
        <w:rPr>
          <w:rFonts w:asciiTheme="minorEastAsia" w:hAnsiTheme="minorEastAsia" w:hint="eastAsia"/>
          <w:sz w:val="22"/>
        </w:rPr>
        <w:t>。　一クラブでも不適格な内容があると申請全体が否認されます。</w:t>
      </w:r>
    </w:p>
    <w:p w14:paraId="29B52B19" w14:textId="25BBFC83" w:rsidR="005E4783" w:rsidRPr="00EB7E8F" w:rsidRDefault="00913975" w:rsidP="00BC3183">
      <w:pPr>
        <w:rPr>
          <w:rFonts w:asciiTheme="minorEastAsia" w:hAnsiTheme="minorEastAsia"/>
          <w:sz w:val="22"/>
        </w:rPr>
      </w:pPr>
      <w:r w:rsidRPr="00EB7E8F">
        <w:rPr>
          <w:rFonts w:asciiTheme="minorEastAsia" w:hAnsiTheme="minorEastAsia" w:hint="eastAsia"/>
          <w:sz w:val="22"/>
        </w:rPr>
        <w:t>例年</w:t>
      </w:r>
      <w:r w:rsidR="00BC3183" w:rsidRPr="00EB7E8F">
        <w:rPr>
          <w:rFonts w:asciiTheme="minorEastAsia" w:hAnsiTheme="minorEastAsia" w:hint="eastAsia"/>
          <w:sz w:val="22"/>
        </w:rPr>
        <w:t>、当委員会</w:t>
      </w:r>
      <w:r w:rsidRPr="00EB7E8F">
        <w:rPr>
          <w:rFonts w:asciiTheme="minorEastAsia" w:hAnsiTheme="minorEastAsia" w:hint="eastAsia"/>
          <w:sz w:val="22"/>
        </w:rPr>
        <w:t>が</w:t>
      </w:r>
      <w:r w:rsidR="005E4783" w:rsidRPr="00EB7E8F">
        <w:rPr>
          <w:rFonts w:asciiTheme="minorEastAsia" w:hAnsiTheme="minorEastAsia" w:hint="eastAsia"/>
          <w:sz w:val="22"/>
        </w:rPr>
        <w:t>一括申請前に個別の</w:t>
      </w:r>
      <w:r w:rsidRPr="00EB7E8F">
        <w:rPr>
          <w:rFonts w:asciiTheme="minorEastAsia" w:hAnsiTheme="minorEastAsia" w:hint="eastAsia"/>
          <w:sz w:val="22"/>
        </w:rPr>
        <w:t>内容について</w:t>
      </w:r>
      <w:r w:rsidR="005E4783" w:rsidRPr="00EB7E8F">
        <w:rPr>
          <w:rFonts w:asciiTheme="minorEastAsia" w:hAnsiTheme="minorEastAsia" w:hint="eastAsia"/>
          <w:sz w:val="22"/>
        </w:rPr>
        <w:t>詳細の確認、質問、資金使途などについて指導をする場合がございます。</w:t>
      </w:r>
    </w:p>
    <w:p w14:paraId="118F3C4F" w14:textId="77777777" w:rsidR="005E4783" w:rsidRPr="00EB7E8F" w:rsidRDefault="00BC3183" w:rsidP="00BC3183">
      <w:pPr>
        <w:rPr>
          <w:rFonts w:asciiTheme="minorEastAsia" w:hAnsiTheme="minorEastAsia"/>
          <w:sz w:val="22"/>
        </w:rPr>
      </w:pPr>
      <w:r w:rsidRPr="00EB7E8F">
        <w:rPr>
          <w:rFonts w:asciiTheme="minorEastAsia" w:hAnsiTheme="minorEastAsia" w:hint="eastAsia"/>
          <w:sz w:val="22"/>
        </w:rPr>
        <w:t>今回は申請期限を遅ら</w:t>
      </w:r>
      <w:r w:rsidR="005E4783" w:rsidRPr="00EB7E8F">
        <w:rPr>
          <w:rFonts w:asciiTheme="minorEastAsia" w:hAnsiTheme="minorEastAsia" w:hint="eastAsia"/>
          <w:sz w:val="22"/>
        </w:rPr>
        <w:t>せるために</w:t>
      </w:r>
      <w:r w:rsidR="00913975" w:rsidRPr="00EB7E8F">
        <w:rPr>
          <w:rFonts w:asciiTheme="minorEastAsia" w:hAnsiTheme="minorEastAsia" w:hint="eastAsia"/>
          <w:sz w:val="22"/>
        </w:rPr>
        <w:t>、これらの期間が短くなります。</w:t>
      </w:r>
    </w:p>
    <w:p w14:paraId="3CDAC25E" w14:textId="1C6C1080" w:rsidR="00BC3183" w:rsidRPr="00EB7E8F" w:rsidRDefault="00913975" w:rsidP="00BC3183">
      <w:pPr>
        <w:rPr>
          <w:rFonts w:asciiTheme="minorEastAsia" w:hAnsiTheme="minorEastAsia"/>
          <w:sz w:val="22"/>
        </w:rPr>
      </w:pPr>
      <w:r w:rsidRPr="00EB7E8F">
        <w:rPr>
          <w:rFonts w:asciiTheme="minorEastAsia" w:hAnsiTheme="minorEastAsia" w:hint="eastAsia"/>
          <w:sz w:val="22"/>
        </w:rPr>
        <w:t>つきましては、担当</w:t>
      </w:r>
      <w:r w:rsidR="005E4783" w:rsidRPr="00EB7E8F">
        <w:rPr>
          <w:rFonts w:asciiTheme="minorEastAsia" w:hAnsiTheme="minorEastAsia" w:hint="eastAsia"/>
          <w:sz w:val="22"/>
        </w:rPr>
        <w:t>者</w:t>
      </w:r>
      <w:r w:rsidR="00BC3183" w:rsidRPr="00EB7E8F">
        <w:rPr>
          <w:rFonts w:asciiTheme="minorEastAsia" w:hAnsiTheme="minorEastAsia" w:hint="eastAsia"/>
          <w:sz w:val="22"/>
        </w:rPr>
        <w:t>からの</w:t>
      </w:r>
      <w:r w:rsidR="005E4783" w:rsidRPr="00EB7E8F">
        <w:rPr>
          <w:rFonts w:asciiTheme="minorEastAsia" w:hAnsiTheme="minorEastAsia" w:hint="eastAsia"/>
          <w:sz w:val="22"/>
        </w:rPr>
        <w:t>連絡、指導をさせていただく場合には</w:t>
      </w:r>
      <w:r w:rsidR="00BC3183" w:rsidRPr="00EB7E8F">
        <w:rPr>
          <w:rFonts w:asciiTheme="minorEastAsia" w:hAnsiTheme="minorEastAsia" w:hint="eastAsia"/>
          <w:sz w:val="22"/>
        </w:rPr>
        <w:t xml:space="preserve">速やかに応じて下さるようお願いいたします。　</w:t>
      </w:r>
    </w:p>
    <w:p w14:paraId="7B40D744" w14:textId="27DDF345" w:rsidR="00BC3183" w:rsidRDefault="00BC3183" w:rsidP="00BC3183">
      <w:pPr>
        <w:rPr>
          <w:rFonts w:asciiTheme="minorEastAsia" w:hAnsiTheme="minorEastAsia"/>
          <w:sz w:val="22"/>
        </w:rPr>
      </w:pPr>
      <w:r w:rsidRPr="00EB7E8F">
        <w:rPr>
          <w:rFonts w:asciiTheme="minorEastAsia" w:hAnsiTheme="minorEastAsia" w:hint="eastAsia"/>
          <w:sz w:val="22"/>
        </w:rPr>
        <w:t>TRFへの申請日程を勘案して、期限に間に合わない場合は除外させて頂くことをご了承ください。　　　尚、グローバル補助金は申請期限がないので、条件が整ったら</w:t>
      </w:r>
      <w:r w:rsidR="00332228" w:rsidRPr="00EB7E8F">
        <w:rPr>
          <w:rFonts w:asciiTheme="minorEastAsia" w:hAnsiTheme="minorEastAsia" w:hint="eastAsia"/>
          <w:sz w:val="22"/>
        </w:rPr>
        <w:t xml:space="preserve"> </w:t>
      </w:r>
      <w:r w:rsidR="00332228" w:rsidRPr="00EB7E8F">
        <w:rPr>
          <w:rFonts w:asciiTheme="minorEastAsia" w:hAnsiTheme="minorEastAsia" w:hint="eastAsia"/>
          <w:b/>
          <w:sz w:val="22"/>
        </w:rPr>
        <w:t>「</w:t>
      </w:r>
      <w:r w:rsidRPr="00EB7E8F">
        <w:rPr>
          <w:rFonts w:asciiTheme="minorEastAsia" w:hAnsiTheme="minorEastAsia" w:hint="eastAsia"/>
          <w:b/>
          <w:sz w:val="22"/>
        </w:rPr>
        <w:t>必ず</w:t>
      </w:r>
      <w:r w:rsidR="00332228" w:rsidRPr="00EB7E8F">
        <w:rPr>
          <w:rFonts w:asciiTheme="minorEastAsia" w:hAnsiTheme="minorEastAsia" w:hint="eastAsia"/>
          <w:b/>
          <w:sz w:val="22"/>
        </w:rPr>
        <w:t>」</w:t>
      </w:r>
      <w:r w:rsidRPr="00EB7E8F">
        <w:rPr>
          <w:rFonts w:asciiTheme="minorEastAsia" w:hAnsiTheme="minorEastAsia" w:hint="eastAsia"/>
          <w:sz w:val="22"/>
        </w:rPr>
        <w:t xml:space="preserve">当委員会の書類に関する事前審査を受けるようお願いいたします。　</w:t>
      </w:r>
    </w:p>
    <w:p w14:paraId="08CA6E2B" w14:textId="3864D59F" w:rsidR="006069F6" w:rsidRPr="00EB7E8F" w:rsidRDefault="006069F6" w:rsidP="00BC3183">
      <w:pPr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尚、準備の関係で地区補助金奨学生及びグローバル補助金奨学生の申請期限は従来通り2020年3月31日となります。ご了承の程お願い致します。</w:t>
      </w:r>
    </w:p>
    <w:p w14:paraId="72D58436" w14:textId="77777777" w:rsidR="00BC3183" w:rsidRPr="00EB7E8F" w:rsidRDefault="00BC3183" w:rsidP="00BC3183">
      <w:pPr>
        <w:rPr>
          <w:rFonts w:asciiTheme="minorEastAsia" w:hAnsiTheme="minorEastAsia"/>
          <w:sz w:val="22"/>
        </w:rPr>
      </w:pPr>
      <w:bookmarkStart w:id="0" w:name="_GoBack"/>
      <w:bookmarkEnd w:id="0"/>
    </w:p>
    <w:p w14:paraId="218FF95D" w14:textId="77777777" w:rsidR="00BC3183" w:rsidRPr="00EB7E8F" w:rsidRDefault="00BC3183" w:rsidP="00BC3183">
      <w:pPr>
        <w:pStyle w:val="a7"/>
        <w:rPr>
          <w:rFonts w:asciiTheme="minorEastAsia" w:hAnsiTheme="minorEastAsia"/>
          <w:sz w:val="22"/>
          <w:szCs w:val="22"/>
        </w:rPr>
      </w:pPr>
      <w:r w:rsidRPr="00EB7E8F">
        <w:rPr>
          <w:rFonts w:asciiTheme="minorEastAsia" w:hAnsiTheme="minorEastAsia" w:hint="eastAsia"/>
          <w:sz w:val="22"/>
          <w:szCs w:val="22"/>
        </w:rPr>
        <w:t xml:space="preserve">記　</w:t>
      </w:r>
    </w:p>
    <w:p w14:paraId="64EA1E6B" w14:textId="1388091E" w:rsidR="00BC3183" w:rsidRPr="00EB7E8F" w:rsidRDefault="00BC3183" w:rsidP="00BC3183">
      <w:pPr>
        <w:rPr>
          <w:rFonts w:asciiTheme="minorEastAsia" w:hAnsiTheme="minorEastAsia"/>
          <w:sz w:val="22"/>
        </w:rPr>
      </w:pPr>
      <w:r w:rsidRPr="00EB7E8F">
        <w:rPr>
          <w:rFonts w:asciiTheme="minorEastAsia" w:hAnsiTheme="minorEastAsia" w:hint="eastAsia"/>
          <w:sz w:val="22"/>
        </w:rPr>
        <w:t xml:space="preserve">地区補助金申請期限　　</w:t>
      </w:r>
      <w:r w:rsidR="005E4783" w:rsidRPr="00EB7E8F">
        <w:rPr>
          <w:rFonts w:asciiTheme="minorEastAsia" w:hAnsiTheme="minorEastAsia" w:hint="eastAsia"/>
          <w:sz w:val="22"/>
        </w:rPr>
        <w:t xml:space="preserve">　　</w:t>
      </w:r>
      <w:r w:rsidR="00913975" w:rsidRPr="00EB7E8F">
        <w:rPr>
          <w:rFonts w:asciiTheme="minorEastAsia" w:hAnsiTheme="minorEastAsia" w:hint="eastAsia"/>
          <w:sz w:val="22"/>
        </w:rPr>
        <w:t>2020年3月31日</w:t>
      </w:r>
      <w:r w:rsidR="00913975" w:rsidRPr="006069F6">
        <w:rPr>
          <w:rFonts w:asciiTheme="minorEastAsia" w:hAnsiTheme="minorEastAsia" w:hint="eastAsia"/>
          <w:b/>
          <w:bCs/>
          <w:sz w:val="22"/>
        </w:rPr>
        <w:t>→</w:t>
      </w:r>
      <w:r w:rsidR="00913975" w:rsidRPr="006069F6">
        <w:rPr>
          <w:rFonts w:asciiTheme="minorEastAsia" w:hAnsiTheme="minorEastAsia" w:hint="eastAsia"/>
          <w:b/>
          <w:bCs/>
          <w:sz w:val="24"/>
          <w:szCs w:val="24"/>
          <w:u w:val="single"/>
        </w:rPr>
        <w:t>2020年4月30日</w:t>
      </w:r>
      <w:r w:rsidR="00474D15" w:rsidRPr="006069F6">
        <w:rPr>
          <w:rFonts w:asciiTheme="minorEastAsia" w:hAnsiTheme="minorEastAsia" w:hint="eastAsia"/>
          <w:b/>
          <w:bCs/>
          <w:sz w:val="24"/>
          <w:szCs w:val="24"/>
          <w:u w:val="single"/>
        </w:rPr>
        <w:t>（当日消印有効）</w:t>
      </w:r>
    </w:p>
    <w:p w14:paraId="37967858" w14:textId="3490090E" w:rsidR="00BC3183" w:rsidRPr="006069F6" w:rsidRDefault="004E5339" w:rsidP="00EB7E8F">
      <w:pPr>
        <w:rPr>
          <w:rFonts w:asciiTheme="minorEastAsia" w:hAnsiTheme="minorEastAsia"/>
          <w:b/>
          <w:bCs/>
          <w:sz w:val="22"/>
        </w:rPr>
      </w:pPr>
      <w:r w:rsidRPr="00EB7E8F">
        <w:rPr>
          <w:rFonts w:asciiTheme="minorEastAsia" w:hAnsiTheme="minorEastAsia" w:cs="MS-Mincho" w:hint="eastAsia"/>
          <w:kern w:val="0"/>
          <w:sz w:val="22"/>
        </w:rPr>
        <w:t>プロジェクト実施時期</w:t>
      </w:r>
      <w:r w:rsidR="00EB7E8F" w:rsidRPr="00EB7E8F">
        <w:rPr>
          <w:rFonts w:asciiTheme="minorEastAsia" w:hAnsiTheme="minorEastAsia" w:hint="eastAsia"/>
          <w:sz w:val="22"/>
        </w:rPr>
        <w:t xml:space="preserve">　　　</w:t>
      </w:r>
      <w:r w:rsidR="00913975" w:rsidRPr="00EB7E8F">
        <w:rPr>
          <w:rFonts w:asciiTheme="minorEastAsia" w:hAnsiTheme="minorEastAsia" w:hint="eastAsia"/>
          <w:sz w:val="22"/>
        </w:rPr>
        <w:t>2020年8月1日～</w:t>
      </w:r>
      <w:r w:rsidR="00474D15" w:rsidRPr="00EB7E8F">
        <w:rPr>
          <w:rFonts w:asciiTheme="minorEastAsia" w:hAnsiTheme="minorEastAsia" w:hint="eastAsia"/>
          <w:sz w:val="22"/>
        </w:rPr>
        <w:t>2021年3月31日</w:t>
      </w:r>
      <w:r w:rsidR="00913975" w:rsidRPr="00EB7E8F">
        <w:rPr>
          <w:rFonts w:asciiTheme="minorEastAsia" w:hAnsiTheme="minorEastAsia" w:hint="eastAsia"/>
          <w:sz w:val="22"/>
        </w:rPr>
        <w:t>→</w:t>
      </w:r>
      <w:r w:rsidR="00913975" w:rsidRPr="006069F6">
        <w:rPr>
          <w:rFonts w:asciiTheme="minorEastAsia" w:hAnsiTheme="minorEastAsia" w:hint="eastAsia"/>
          <w:b/>
          <w:bCs/>
          <w:sz w:val="22"/>
          <w:u w:val="single"/>
        </w:rPr>
        <w:t>2020年</w:t>
      </w:r>
      <w:r w:rsidR="00913975" w:rsidRPr="006069F6">
        <w:rPr>
          <w:rFonts w:asciiTheme="minorEastAsia" w:hAnsiTheme="minorEastAsia" w:hint="eastAsia"/>
          <w:b/>
          <w:bCs/>
          <w:sz w:val="24"/>
          <w:szCs w:val="24"/>
          <w:u w:val="single"/>
        </w:rPr>
        <w:t>8月15日</w:t>
      </w:r>
      <w:r w:rsidR="00913975" w:rsidRPr="006069F6">
        <w:rPr>
          <w:rFonts w:asciiTheme="minorEastAsia" w:hAnsiTheme="minorEastAsia" w:hint="eastAsia"/>
          <w:b/>
          <w:bCs/>
          <w:sz w:val="22"/>
          <w:u w:val="single"/>
        </w:rPr>
        <w:t>～</w:t>
      </w:r>
      <w:r w:rsidRPr="006069F6">
        <w:rPr>
          <w:rFonts w:asciiTheme="minorEastAsia" w:hAnsiTheme="minorEastAsia" w:hint="eastAsia"/>
          <w:b/>
          <w:bCs/>
          <w:sz w:val="22"/>
          <w:u w:val="single"/>
        </w:rPr>
        <w:t>2021年3月31日</w:t>
      </w:r>
    </w:p>
    <w:p w14:paraId="15FDE500" w14:textId="028C6DF6" w:rsidR="00BC3183" w:rsidRPr="00EB7E8F" w:rsidRDefault="00BC3183" w:rsidP="00BC3183">
      <w:pPr>
        <w:rPr>
          <w:rFonts w:asciiTheme="minorEastAsia" w:hAnsiTheme="minorEastAsia"/>
          <w:sz w:val="22"/>
        </w:rPr>
      </w:pPr>
      <w:r w:rsidRPr="00EB7E8F">
        <w:rPr>
          <w:rFonts w:asciiTheme="minorEastAsia" w:hAnsiTheme="minorEastAsia" w:hint="eastAsia"/>
          <w:sz w:val="22"/>
        </w:rPr>
        <w:t>報告書</w:t>
      </w:r>
      <w:r w:rsidR="005E4783" w:rsidRPr="00EB7E8F">
        <w:rPr>
          <w:rFonts w:asciiTheme="minorEastAsia" w:hAnsiTheme="minorEastAsia" w:hint="eastAsia"/>
          <w:sz w:val="22"/>
        </w:rPr>
        <w:t xml:space="preserve">提出期限　　　　　</w:t>
      </w:r>
      <w:r w:rsidRPr="00EB7E8F">
        <w:rPr>
          <w:rFonts w:asciiTheme="minorEastAsia" w:hAnsiTheme="minorEastAsia" w:hint="eastAsia"/>
          <w:sz w:val="22"/>
        </w:rPr>
        <w:t xml:space="preserve">　事業終了後</w:t>
      </w:r>
      <w:r w:rsidR="00913975" w:rsidRPr="00EB7E8F">
        <w:rPr>
          <w:rFonts w:asciiTheme="minorEastAsia" w:hAnsiTheme="minorEastAsia" w:hint="eastAsia"/>
          <w:sz w:val="22"/>
        </w:rPr>
        <w:t>１</w:t>
      </w:r>
      <w:r w:rsidRPr="00EB7E8F">
        <w:rPr>
          <w:rFonts w:asciiTheme="minorEastAsia" w:hAnsiTheme="minorEastAsia" w:hint="eastAsia"/>
          <w:sz w:val="22"/>
        </w:rPr>
        <w:t>ヵ月</w:t>
      </w:r>
    </w:p>
    <w:p w14:paraId="7C9671FB" w14:textId="534DFDB9" w:rsidR="00664D58" w:rsidRPr="00EB7E8F" w:rsidRDefault="00BC3183" w:rsidP="00BC3183">
      <w:pPr>
        <w:rPr>
          <w:rFonts w:asciiTheme="minorEastAsia" w:hAnsiTheme="minorEastAsia"/>
          <w:sz w:val="22"/>
        </w:rPr>
      </w:pPr>
      <w:r w:rsidRPr="00EB7E8F">
        <w:rPr>
          <w:rFonts w:asciiTheme="minorEastAsia" w:hAnsiTheme="minorEastAsia" w:hint="eastAsia"/>
          <w:sz w:val="22"/>
        </w:rPr>
        <w:t>グローバル補助金申請期限　なし</w:t>
      </w:r>
    </w:p>
    <w:p w14:paraId="720B8CAD" w14:textId="4020CD52" w:rsidR="005E4783" w:rsidRPr="00EB7E8F" w:rsidRDefault="005E4783" w:rsidP="00BC3183">
      <w:pPr>
        <w:rPr>
          <w:rFonts w:asciiTheme="minorEastAsia" w:hAnsiTheme="minorEastAsia"/>
          <w:sz w:val="22"/>
        </w:rPr>
      </w:pPr>
    </w:p>
    <w:p w14:paraId="336194DA" w14:textId="77777777" w:rsidR="005E4783" w:rsidRPr="00EB7E8F" w:rsidRDefault="005E4783" w:rsidP="005E4783">
      <w:pPr>
        <w:pStyle w:val="a9"/>
        <w:rPr>
          <w:rFonts w:asciiTheme="minorEastAsia" w:hAnsiTheme="minorEastAsia"/>
          <w:sz w:val="22"/>
          <w:szCs w:val="22"/>
        </w:rPr>
      </w:pPr>
      <w:r w:rsidRPr="00EB7E8F">
        <w:rPr>
          <w:rFonts w:asciiTheme="minorEastAsia" w:hAnsiTheme="minorEastAsia" w:hint="eastAsia"/>
          <w:sz w:val="22"/>
          <w:szCs w:val="22"/>
        </w:rPr>
        <w:t>以上</w:t>
      </w:r>
    </w:p>
    <w:p w14:paraId="4571A206" w14:textId="77777777" w:rsidR="005E4783" w:rsidRPr="00EB7E8F" w:rsidRDefault="005E4783" w:rsidP="00BC3183">
      <w:pPr>
        <w:rPr>
          <w:rFonts w:asciiTheme="minorEastAsia" w:hAnsiTheme="minorEastAsia"/>
          <w:sz w:val="22"/>
        </w:rPr>
      </w:pPr>
    </w:p>
    <w:sectPr w:rsidR="005E4783" w:rsidRPr="00EB7E8F" w:rsidSect="004F56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56B3C" w14:textId="77777777" w:rsidR="00312B56" w:rsidRDefault="00312B56" w:rsidP="00981DE4">
      <w:r>
        <w:separator/>
      </w:r>
    </w:p>
  </w:endnote>
  <w:endnote w:type="continuationSeparator" w:id="0">
    <w:p w14:paraId="5D83D629" w14:textId="77777777" w:rsidR="00312B56" w:rsidRDefault="00312B56" w:rsidP="0098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F68CD" w14:textId="77777777" w:rsidR="00312B56" w:rsidRDefault="00312B56" w:rsidP="00981DE4">
      <w:r>
        <w:separator/>
      </w:r>
    </w:p>
  </w:footnote>
  <w:footnote w:type="continuationSeparator" w:id="0">
    <w:p w14:paraId="59515D80" w14:textId="77777777" w:rsidR="00312B56" w:rsidRDefault="00312B56" w:rsidP="00981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666"/>
    <w:rsid w:val="000B1452"/>
    <w:rsid w:val="0014568F"/>
    <w:rsid w:val="00246DBF"/>
    <w:rsid w:val="002D71EC"/>
    <w:rsid w:val="00307A92"/>
    <w:rsid w:val="00312B56"/>
    <w:rsid w:val="00332228"/>
    <w:rsid w:val="00474D15"/>
    <w:rsid w:val="004E5339"/>
    <w:rsid w:val="004F5666"/>
    <w:rsid w:val="00547BF9"/>
    <w:rsid w:val="005E4783"/>
    <w:rsid w:val="006069F6"/>
    <w:rsid w:val="00664D58"/>
    <w:rsid w:val="00767A72"/>
    <w:rsid w:val="007C79D1"/>
    <w:rsid w:val="008222BA"/>
    <w:rsid w:val="00831AC8"/>
    <w:rsid w:val="008E26E7"/>
    <w:rsid w:val="00913975"/>
    <w:rsid w:val="00922A87"/>
    <w:rsid w:val="0096779D"/>
    <w:rsid w:val="00981DE4"/>
    <w:rsid w:val="00A25B66"/>
    <w:rsid w:val="00BC3183"/>
    <w:rsid w:val="00C13C42"/>
    <w:rsid w:val="00C84B23"/>
    <w:rsid w:val="00CB79B9"/>
    <w:rsid w:val="00D7134A"/>
    <w:rsid w:val="00EB6E70"/>
    <w:rsid w:val="00EB7E8F"/>
    <w:rsid w:val="00EE783F"/>
    <w:rsid w:val="00FE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D554A"/>
  <w15:chartTrackingRefBased/>
  <w15:docId w15:val="{679B9C57-D467-40BA-9691-A5156283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D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1DE4"/>
  </w:style>
  <w:style w:type="paragraph" w:styleId="a5">
    <w:name w:val="footer"/>
    <w:basedOn w:val="a"/>
    <w:link w:val="a6"/>
    <w:uiPriority w:val="99"/>
    <w:unhideWhenUsed/>
    <w:rsid w:val="00981D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1DE4"/>
  </w:style>
  <w:style w:type="paragraph" w:customStyle="1" w:styleId="dg-rating-title">
    <w:name w:val="dg-rating-title"/>
    <w:basedOn w:val="a"/>
    <w:rsid w:val="009677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677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C318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318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C318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C31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8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7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8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5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60E438544A6D24497F8C57FAF24C867" ma:contentTypeVersion="15" ma:contentTypeDescription="新しいドキュメントを作成します。" ma:contentTypeScope="" ma:versionID="89973c70946ed8b7f8ca77121d730b62">
  <xsd:schema xmlns:xsd="http://www.w3.org/2001/XMLSchema" xmlns:xs="http://www.w3.org/2001/XMLSchema" xmlns:p="http://schemas.microsoft.com/office/2006/metadata/properties" xmlns:ns3="d24f4c26-2ebb-4749-b750-2d40f409b165" xmlns:ns4="300f3f5d-dab9-40f4-8e26-eaf1eeab10b9" targetNamespace="http://schemas.microsoft.com/office/2006/metadata/properties" ma:root="true" ma:fieldsID="7d96185e9149e82976b5c54f74acfeb0" ns3:_="" ns4:_="">
    <xsd:import namespace="d24f4c26-2ebb-4749-b750-2d40f409b165"/>
    <xsd:import namespace="300f3f5d-dab9-40f4-8e26-eaf1eeab10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LastSharedByUser" minOccurs="0"/>
                <xsd:element ref="ns3:SharingHintHash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f4c26-2ebb-4749-b750-2d40f409b1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最新の共有 (ユーザー別)" ma:internalName="LastSharedByUser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共有のヒントのハッシュ" ma:description="" ma:hidden="true" ma:internalName="SharingHintHash" ma:readOnly="true">
      <xsd:simpleType>
        <xsd:restriction base="dms:Text"/>
      </xsd:simpleType>
    </xsd:element>
    <xsd:element name="LastSharedByTime" ma:index="12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f3f5d-dab9-40f4-8e26-eaf1eeab1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AD7C8B-488E-4F90-AF83-4C57DE0B9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f4c26-2ebb-4749-b750-2d40f409b165"/>
    <ds:schemaRef ds:uri="300f3f5d-dab9-40f4-8e26-eaf1eeab1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B20F9D-038B-413B-9E6B-8EF5FA545B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3BADDA-098B-4E7F-AB53-E409DFD5D4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Sakuragi203</dc:creator>
  <cp:keywords/>
  <dc:description/>
  <cp:lastModifiedBy>水野 晋治</cp:lastModifiedBy>
  <cp:revision>5</cp:revision>
  <dcterms:created xsi:type="dcterms:W3CDTF">2020-03-19T02:46:00Z</dcterms:created>
  <dcterms:modified xsi:type="dcterms:W3CDTF">2020-03-22T11:16:00Z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0x010100E60E438544A6D24497F8C57FAF24C867</vt:lpwstr>
  </property>
</Properties>
</file>