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FC" w:rsidRDefault="00D369FC" w:rsidP="00D369FC">
      <w:pPr>
        <w:rPr>
          <w:rFonts w:ascii="HGSｺﾞｼｯｸE" w:eastAsia="HGSｺﾞｼｯｸE"/>
          <w:sz w:val="32"/>
          <w:szCs w:val="32"/>
        </w:rPr>
      </w:pPr>
      <w:r>
        <w:rPr>
          <w:rFonts w:ascii="HGSｺﾞｼｯｸE" w:eastAsia="HGSｺﾞｼｯｸE" w:hint="eastAsia"/>
          <w:sz w:val="32"/>
          <w:szCs w:val="32"/>
        </w:rPr>
        <w:t>ガバナー月信　号外‐3　　　　　　　　　　2020‐4‐3</w:t>
      </w:r>
    </w:p>
    <w:p w:rsidR="00D369FC" w:rsidRDefault="00D369FC" w:rsidP="00D369FC">
      <w:pPr>
        <w:rPr>
          <w:rFonts w:ascii="HGSｺﾞｼｯｸE" w:eastAsia="HGSｺﾞｼｯｸE"/>
          <w:color w:val="FF0000"/>
          <w:sz w:val="24"/>
          <w:szCs w:val="24"/>
        </w:rPr>
      </w:pPr>
      <w:r>
        <w:rPr>
          <w:rFonts w:ascii="HGSｺﾞｼｯｸE" w:eastAsia="HGSｺﾞｼｯｸE" w:hint="eastAsia"/>
          <w:color w:val="FF0000"/>
          <w:sz w:val="24"/>
          <w:szCs w:val="24"/>
        </w:rPr>
        <w:t>オンラインで地区会議を実行しました！</w:t>
      </w:r>
    </w:p>
    <w:p w:rsidR="00D369FC" w:rsidRDefault="00D369FC" w:rsidP="00D369FC">
      <w:pPr>
        <w:rPr>
          <w:rFonts w:ascii="HGSｺﾞｼｯｸE" w:eastAsia="HGSｺﾞｼｯｸE"/>
          <w:color w:val="FF0000"/>
          <w:sz w:val="24"/>
          <w:szCs w:val="24"/>
        </w:rPr>
      </w:pPr>
      <w:r>
        <w:rPr>
          <w:rFonts w:ascii="HGSｺﾞｼｯｸE" w:eastAsia="HGSｺﾞｼｯｸE" w:hint="eastAsia"/>
          <w:color w:val="FF0000"/>
          <w:sz w:val="24"/>
          <w:szCs w:val="24"/>
        </w:rPr>
        <w:t>地区研修・協議会もこのやり方で</w:t>
      </w:r>
    </w:p>
    <w:p w:rsidR="00C31323" w:rsidRDefault="00C31323" w:rsidP="00D369FC">
      <w:pPr>
        <w:rPr>
          <w:rFonts w:ascii="HGSｺﾞｼｯｸE" w:eastAsia="HGSｺﾞｼｯｸE"/>
          <w:color w:val="FF0000"/>
          <w:sz w:val="24"/>
          <w:szCs w:val="24"/>
        </w:rPr>
      </w:pPr>
    </w:p>
    <w:p w:rsidR="00C31323" w:rsidRDefault="00C31323" w:rsidP="00D369FC">
      <w:pPr>
        <w:rPr>
          <w:rFonts w:ascii="HGSｺﾞｼｯｸE" w:eastAsia="HGSｺﾞｼｯｸE"/>
          <w:color w:val="FF0000"/>
          <w:sz w:val="24"/>
          <w:szCs w:val="24"/>
        </w:rPr>
      </w:pPr>
    </w:p>
    <w:p w:rsidR="00D369FC" w:rsidRPr="00C31323" w:rsidRDefault="00D369FC" w:rsidP="00D369FC">
      <w:pPr>
        <w:rPr>
          <w:rFonts w:ascii="Century" w:eastAsia="ＭＳ 明朝"/>
          <w:sz w:val="22"/>
        </w:rPr>
      </w:pPr>
      <w:r>
        <w:rPr>
          <w:rFonts w:hint="eastAsia"/>
          <w:szCs w:val="21"/>
        </w:rPr>
        <w:t xml:space="preserve">　　　　　　　　　　　　　　</w:t>
      </w:r>
      <w:r w:rsidR="00C31323">
        <w:rPr>
          <w:rFonts w:hint="eastAsia"/>
          <w:szCs w:val="21"/>
        </w:rPr>
        <w:t xml:space="preserve">　　　　</w:t>
      </w:r>
      <w:r>
        <w:rPr>
          <w:rFonts w:hint="eastAsia"/>
          <w:szCs w:val="21"/>
        </w:rPr>
        <w:t xml:space="preserve">　</w:t>
      </w:r>
      <w:r w:rsidRPr="00C31323">
        <w:rPr>
          <w:rFonts w:hint="eastAsia"/>
          <w:sz w:val="22"/>
        </w:rPr>
        <w:t>国際ロータリー第</w:t>
      </w:r>
      <w:r w:rsidRPr="00C31323">
        <w:rPr>
          <w:sz w:val="22"/>
        </w:rPr>
        <w:t>2790</w:t>
      </w:r>
      <w:r w:rsidRPr="00C31323">
        <w:rPr>
          <w:rFonts w:hint="eastAsia"/>
          <w:sz w:val="22"/>
        </w:rPr>
        <w:t>地区ガバナー　諸岡　靖彦</w:t>
      </w:r>
    </w:p>
    <w:p w:rsidR="00D369FC" w:rsidRPr="00C31323" w:rsidRDefault="00D369FC" w:rsidP="00D369FC">
      <w:pPr>
        <w:rPr>
          <w:sz w:val="22"/>
        </w:rPr>
      </w:pPr>
    </w:p>
    <w:p w:rsidR="00D369FC" w:rsidRPr="00C31323" w:rsidRDefault="00D369FC" w:rsidP="00C31323">
      <w:pPr>
        <w:ind w:firstLineChars="100" w:firstLine="220"/>
        <w:rPr>
          <w:sz w:val="22"/>
        </w:rPr>
      </w:pPr>
      <w:r w:rsidRPr="00C31323">
        <w:rPr>
          <w:rFonts w:hint="eastAsia"/>
          <w:sz w:val="22"/>
        </w:rPr>
        <w:t>昨日夕刻</w:t>
      </w:r>
      <w:r w:rsidRPr="00C31323">
        <w:rPr>
          <w:sz w:val="22"/>
        </w:rPr>
        <w:t>6</w:t>
      </w:r>
      <w:r w:rsidRPr="00C31323">
        <w:rPr>
          <w:rFonts w:hint="eastAsia"/>
          <w:sz w:val="22"/>
        </w:rPr>
        <w:t xml:space="preserve">時より、当初ガバナー事務所で会合する予定でありました　</w:t>
      </w:r>
      <w:r w:rsidRPr="00C31323">
        <w:rPr>
          <w:rFonts w:ascii="HGSｺﾞｼｯｸE" w:eastAsia="HGSｺﾞｼｯｸE" w:hint="eastAsia"/>
          <w:sz w:val="22"/>
        </w:rPr>
        <w:t>地区戦略計画委員会</w:t>
      </w:r>
      <w:r w:rsidRPr="00C31323">
        <w:rPr>
          <w:rFonts w:hint="eastAsia"/>
          <w:sz w:val="22"/>
        </w:rPr>
        <w:t>が　オンラインのウェブ上の交信システムを活用して　開催されました。主な議題は</w:t>
      </w:r>
      <w:r w:rsidRPr="00C31323">
        <w:rPr>
          <w:sz w:val="22"/>
        </w:rPr>
        <w:t>4</w:t>
      </w:r>
      <w:r w:rsidRPr="00C31323">
        <w:rPr>
          <w:rFonts w:hint="eastAsia"/>
          <w:sz w:val="22"/>
        </w:rPr>
        <w:t>月</w:t>
      </w:r>
      <w:r w:rsidRPr="00C31323">
        <w:rPr>
          <w:sz w:val="22"/>
        </w:rPr>
        <w:t>29</w:t>
      </w:r>
      <w:r w:rsidRPr="00C31323">
        <w:rPr>
          <w:rFonts w:hint="eastAsia"/>
          <w:sz w:val="22"/>
        </w:rPr>
        <w:t>日（水）に開催される</w:t>
      </w:r>
      <w:r w:rsidRPr="00C31323">
        <w:rPr>
          <w:rFonts w:ascii="HGSｺﾞｼｯｸE" w:eastAsia="HGSｺﾞｼｯｸE" w:hint="eastAsia"/>
          <w:sz w:val="22"/>
        </w:rPr>
        <w:t>地区研修・協議会</w:t>
      </w:r>
      <w:r w:rsidRPr="00C31323">
        <w:rPr>
          <w:rFonts w:ascii="ＭＳ 明朝" w:hAnsi="ＭＳ 明朝" w:hint="eastAsia"/>
          <w:sz w:val="22"/>
        </w:rPr>
        <w:t>の開催方法について、</w:t>
      </w:r>
      <w:r w:rsidRPr="00C31323">
        <w:rPr>
          <w:sz w:val="22"/>
        </w:rPr>
        <w:t>RI</w:t>
      </w:r>
      <w:r w:rsidRPr="00C31323">
        <w:rPr>
          <w:rFonts w:hint="eastAsia"/>
          <w:sz w:val="22"/>
        </w:rPr>
        <w:t>理事会が認める＜オンラインの方法を用いて</w:t>
      </w:r>
      <w:r w:rsidR="004E48A3">
        <w:rPr>
          <w:rFonts w:hint="eastAsia"/>
          <w:sz w:val="22"/>
        </w:rPr>
        <w:t>＞</w:t>
      </w:r>
      <w:r w:rsidRPr="00C31323">
        <w:rPr>
          <w:rFonts w:hint="eastAsia"/>
          <w:sz w:val="22"/>
        </w:rPr>
        <w:t>実行することの審議でした。そのお膳立てを実証する意味で、この委員会の運営を、同じｿﾌﾄｳｴｱ（</w:t>
      </w:r>
      <w:r w:rsidRPr="00C31323">
        <w:rPr>
          <w:sz w:val="22"/>
        </w:rPr>
        <w:t>ZOOM</w:t>
      </w:r>
      <w:r w:rsidRPr="00C31323">
        <w:rPr>
          <w:rFonts w:hint="eastAsia"/>
          <w:sz w:val="22"/>
        </w:rPr>
        <w:t>）を取り入れたオンライン環境を用意して、ガバナー事務所と、在宅の会議参加者を繋いで実行したものです。</w:t>
      </w:r>
    </w:p>
    <w:p w:rsidR="00D369FC" w:rsidRPr="00C31323" w:rsidRDefault="00D369FC" w:rsidP="00C31323">
      <w:pPr>
        <w:ind w:firstLineChars="100" w:firstLine="220"/>
        <w:rPr>
          <w:sz w:val="22"/>
        </w:rPr>
      </w:pPr>
      <w:r w:rsidRPr="00C31323">
        <w:rPr>
          <w:rFonts w:hint="eastAsia"/>
          <w:sz w:val="22"/>
        </w:rPr>
        <w:t>具体的には、ガバナー事務所にガバナー、寺嶋</w:t>
      </w:r>
      <w:r w:rsidRPr="00C31323">
        <w:rPr>
          <w:sz w:val="22"/>
        </w:rPr>
        <w:t>PG</w:t>
      </w:r>
      <w:r w:rsidRPr="00C31323">
        <w:rPr>
          <w:rFonts w:hint="eastAsia"/>
          <w:sz w:val="22"/>
        </w:rPr>
        <w:t>、堀口幹事長、齊藤博昭・地区ﾘｰﾀﾞｰ育成会議委員の</w:t>
      </w:r>
      <w:r w:rsidRPr="00C31323">
        <w:rPr>
          <w:sz w:val="22"/>
        </w:rPr>
        <w:t>4</w:t>
      </w:r>
      <w:r w:rsidRPr="00C31323">
        <w:rPr>
          <w:rFonts w:hint="eastAsia"/>
          <w:sz w:val="22"/>
        </w:rPr>
        <w:t>名がいて、面前のパソコン画面をプロジェクターを通じて大スクリーンに投影したものを見ながら、在宅の複数端末と交信が出来る会議の場を設けました。複数端末には橋岡副ｶﾞﾊﾞﾅｰ、漆原</w:t>
      </w:r>
      <w:r w:rsidRPr="00C31323">
        <w:rPr>
          <w:sz w:val="22"/>
        </w:rPr>
        <w:t>GE</w:t>
      </w:r>
      <w:r w:rsidR="004E48A3">
        <w:rPr>
          <w:rFonts w:hint="eastAsia"/>
          <w:sz w:val="22"/>
        </w:rPr>
        <w:t>、吉田次期</w:t>
      </w:r>
      <w:r w:rsidRPr="00C31323">
        <w:rPr>
          <w:rFonts w:hint="eastAsia"/>
          <w:sz w:val="22"/>
        </w:rPr>
        <w:t>地区幹事長、梶原</w:t>
      </w:r>
      <w:r w:rsidRPr="00C31323">
        <w:rPr>
          <w:sz w:val="22"/>
        </w:rPr>
        <w:t>GN</w:t>
      </w:r>
      <w:r w:rsidRPr="00C31323">
        <w:rPr>
          <w:rFonts w:hint="eastAsia"/>
          <w:sz w:val="22"/>
        </w:rPr>
        <w:t>、佐々木次次期幹事長、宇佐見</w:t>
      </w:r>
      <w:r w:rsidRPr="00C31323">
        <w:rPr>
          <w:sz w:val="22"/>
        </w:rPr>
        <w:t>PG</w:t>
      </w:r>
      <w:r w:rsidRPr="00C31323">
        <w:rPr>
          <w:rFonts w:hint="eastAsia"/>
          <w:sz w:val="22"/>
        </w:rPr>
        <w:t>、青木</w:t>
      </w:r>
      <w:r w:rsidRPr="00C31323">
        <w:rPr>
          <w:sz w:val="22"/>
        </w:rPr>
        <w:t>PG</w:t>
      </w:r>
      <w:r w:rsidRPr="00C31323">
        <w:rPr>
          <w:rFonts w:hint="eastAsia"/>
          <w:sz w:val="22"/>
        </w:rPr>
        <w:t>が、それぞれの在宅パソコンを通じて、全</w:t>
      </w:r>
      <w:r w:rsidRPr="00C31323">
        <w:rPr>
          <w:sz w:val="22"/>
        </w:rPr>
        <w:t>9</w:t>
      </w:r>
      <w:r w:rsidRPr="00C31323">
        <w:rPr>
          <w:rFonts w:hint="eastAsia"/>
          <w:sz w:val="22"/>
        </w:rPr>
        <w:t>カ所の意見交換を同時に可能としたものでした。</w:t>
      </w:r>
    </w:p>
    <w:p w:rsidR="004E48A3" w:rsidRDefault="00D369FC" w:rsidP="00C31323">
      <w:pPr>
        <w:ind w:firstLineChars="100" w:firstLine="220"/>
        <w:rPr>
          <w:sz w:val="22"/>
        </w:rPr>
      </w:pPr>
      <w:r w:rsidRPr="00C31323">
        <w:rPr>
          <w:rFonts w:hint="eastAsia"/>
          <w:sz w:val="22"/>
        </w:rPr>
        <w:t>会議の結論として、このオンライン・システムを使用して、</w:t>
      </w:r>
      <w:r w:rsidRPr="00C31323">
        <w:rPr>
          <w:sz w:val="22"/>
        </w:rPr>
        <w:t>4</w:t>
      </w:r>
      <w:r w:rsidRPr="00C31323">
        <w:rPr>
          <w:rFonts w:hint="eastAsia"/>
          <w:sz w:val="22"/>
        </w:rPr>
        <w:t>月</w:t>
      </w:r>
      <w:r w:rsidRPr="00C31323">
        <w:rPr>
          <w:sz w:val="22"/>
        </w:rPr>
        <w:t>29</w:t>
      </w:r>
      <w:r w:rsidRPr="00C31323">
        <w:rPr>
          <w:rFonts w:hint="eastAsia"/>
          <w:sz w:val="22"/>
        </w:rPr>
        <w:t>日に　初めてのウェッブ上の　地区研修・協議会を実行することを決定い</w:t>
      </w:r>
      <w:r w:rsidR="004E48A3">
        <w:rPr>
          <w:rFonts w:hint="eastAsia"/>
          <w:sz w:val="22"/>
        </w:rPr>
        <w:t>たしました。</w:t>
      </w:r>
      <w:bookmarkStart w:id="0" w:name="_GoBack"/>
      <w:bookmarkEnd w:id="0"/>
    </w:p>
    <w:p w:rsidR="00D369FC" w:rsidRPr="00C31323" w:rsidRDefault="004E48A3" w:rsidP="004E48A3">
      <w:pPr>
        <w:rPr>
          <w:sz w:val="22"/>
        </w:rPr>
      </w:pPr>
      <w:r>
        <w:rPr>
          <w:rFonts w:hint="eastAsia"/>
          <w:sz w:val="22"/>
        </w:rPr>
        <w:t>詳細ガバナーエレクトが案内いたします。</w:t>
      </w:r>
    </w:p>
    <w:p w:rsidR="00D369FC" w:rsidRPr="00C31323" w:rsidRDefault="00D369FC" w:rsidP="00C31323">
      <w:pPr>
        <w:ind w:firstLineChars="100" w:firstLine="220"/>
        <w:rPr>
          <w:sz w:val="22"/>
        </w:rPr>
      </w:pPr>
    </w:p>
    <w:p w:rsidR="00C31323" w:rsidRDefault="006214EF" w:rsidP="006214EF">
      <w:pPr>
        <w:ind w:firstLineChars="100" w:firstLine="210"/>
        <w:rPr>
          <w:szCs w:val="21"/>
        </w:rPr>
      </w:pPr>
      <w:r>
        <w:rPr>
          <w:noProof/>
          <w:szCs w:val="21"/>
        </w:rPr>
        <w:drawing>
          <wp:inline distT="0" distB="0" distL="0" distR="0">
            <wp:extent cx="2314575" cy="2200275"/>
            <wp:effectExtent l="0" t="0" r="0" b="9525"/>
            <wp:docPr id="1" name="図 1" descr="C:\Users\RID2790\Desktop\写真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D2790\Desktop\写真１.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44" cy="2203288"/>
                    </a:xfrm>
                    <a:prstGeom prst="rect">
                      <a:avLst/>
                    </a:prstGeom>
                    <a:noFill/>
                    <a:ln>
                      <a:noFill/>
                    </a:ln>
                  </pic:spPr>
                </pic:pic>
              </a:graphicData>
            </a:graphic>
          </wp:inline>
        </w:drawing>
      </w:r>
      <w:r w:rsidR="001471C8">
        <w:rPr>
          <w:rFonts w:hint="eastAsia"/>
          <w:szCs w:val="21"/>
        </w:rPr>
        <w:t xml:space="preserve">　　</w:t>
      </w:r>
      <w:r w:rsidR="00F65979">
        <w:rPr>
          <w:rFonts w:hint="eastAsia"/>
          <w:szCs w:val="21"/>
        </w:rPr>
        <w:t xml:space="preserve">　　</w:t>
      </w:r>
      <w:r w:rsidR="001471C8">
        <w:rPr>
          <w:rFonts w:hint="eastAsia"/>
          <w:szCs w:val="21"/>
        </w:rPr>
        <w:t xml:space="preserve">　　</w:t>
      </w:r>
      <w:r w:rsidR="00F65979">
        <w:rPr>
          <w:noProof/>
          <w:szCs w:val="21"/>
        </w:rPr>
        <w:drawing>
          <wp:inline distT="0" distB="0" distL="0" distR="0">
            <wp:extent cx="2085975" cy="2200275"/>
            <wp:effectExtent l="0" t="0" r="9525" b="9525"/>
            <wp:docPr id="2" name="図 2" descr="C:\Users\RID2790\Desktop\38b495dc87b9516bdb9b64b5a2b4b3c6b27133602e41c5dbc8d6e7517721915f.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D2790\Desktop\38b495dc87b9516bdb9b64b5a2b4b3c6b27133602e41c5dbc8d6e7517721915f.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200275"/>
                    </a:xfrm>
                    <a:prstGeom prst="rect">
                      <a:avLst/>
                    </a:prstGeom>
                    <a:noFill/>
                    <a:ln>
                      <a:noFill/>
                    </a:ln>
                  </pic:spPr>
                </pic:pic>
              </a:graphicData>
            </a:graphic>
          </wp:inline>
        </w:drawing>
      </w:r>
    </w:p>
    <w:p w:rsidR="00C31323" w:rsidRDefault="00C31323" w:rsidP="00D369FC">
      <w:pPr>
        <w:ind w:firstLineChars="100" w:firstLine="210"/>
        <w:rPr>
          <w:szCs w:val="21"/>
        </w:rPr>
      </w:pPr>
    </w:p>
    <w:p w:rsidR="00C31323" w:rsidRDefault="00C31323" w:rsidP="00F65979">
      <w:pPr>
        <w:rPr>
          <w:szCs w:val="21"/>
        </w:rPr>
      </w:pPr>
    </w:p>
    <w:p w:rsidR="00D369FC" w:rsidRDefault="00D369FC" w:rsidP="00D369FC">
      <w:pPr>
        <w:rPr>
          <w:rFonts w:ascii="ＭＳ 明朝" w:hAnsi="ＭＳ 明朝"/>
          <w:b/>
          <w:bCs/>
          <w:color w:val="FF0000"/>
          <w:sz w:val="24"/>
          <w:szCs w:val="24"/>
        </w:rPr>
      </w:pPr>
      <w:r>
        <w:rPr>
          <w:rFonts w:ascii="ＭＳ 明朝" w:hAnsi="ＭＳ 明朝" w:hint="eastAsia"/>
          <w:b/>
          <w:bCs/>
          <w:color w:val="FF0000"/>
          <w:sz w:val="24"/>
          <w:szCs w:val="24"/>
        </w:rPr>
        <w:lastRenderedPageBreak/>
        <w:t>2020-21年度第2回会長エレクト研修セミナー/地区研修・協議会について</w:t>
      </w:r>
    </w:p>
    <w:p w:rsidR="00D369FC" w:rsidRDefault="00D369FC" w:rsidP="00D369FC">
      <w:pPr>
        <w:ind w:firstLineChars="100" w:firstLine="210"/>
        <w:jc w:val="right"/>
        <w:rPr>
          <w:rFonts w:ascii="ＭＳ 明朝" w:hAnsi="ＭＳ 明朝"/>
          <w:szCs w:val="21"/>
        </w:rPr>
      </w:pPr>
      <w:r>
        <w:rPr>
          <w:rFonts w:ascii="ＭＳ 明朝" w:hAnsi="ＭＳ 明朝" w:hint="eastAsia"/>
          <w:szCs w:val="21"/>
        </w:rPr>
        <w:t>国際ロータリー第2790地区ガバナーエレクト　漆原　摂子</w:t>
      </w:r>
    </w:p>
    <w:p w:rsidR="00D369FC" w:rsidRDefault="00D369FC" w:rsidP="00D369FC">
      <w:pPr>
        <w:ind w:firstLineChars="100" w:firstLine="210"/>
        <w:rPr>
          <w:rFonts w:ascii="ＭＳ 明朝" w:hAnsi="ＭＳ 明朝"/>
          <w:szCs w:val="21"/>
        </w:rPr>
      </w:pPr>
    </w:p>
    <w:p w:rsidR="00D369FC" w:rsidRDefault="00D369FC" w:rsidP="00D369FC">
      <w:pPr>
        <w:spacing w:line="400" w:lineRule="exact"/>
        <w:jc w:val="left"/>
        <w:rPr>
          <w:rFonts w:ascii="ＭＳ 明朝" w:hAnsi="ＭＳ 明朝" w:cs="メイリオ"/>
          <w:sz w:val="22"/>
        </w:rPr>
      </w:pPr>
      <w:r>
        <w:rPr>
          <w:rFonts w:ascii="ＭＳ 明朝" w:hAnsi="ＭＳ 明朝" w:hint="eastAsia"/>
          <w:szCs w:val="21"/>
        </w:rPr>
        <w:t xml:space="preserve">　</w:t>
      </w:r>
      <w:r>
        <w:rPr>
          <w:rFonts w:ascii="ＭＳ 明朝" w:hAnsi="ＭＳ 明朝" w:cs="メイリオ" w:hint="eastAsia"/>
          <w:sz w:val="22"/>
        </w:rPr>
        <w:t>新型コロナウイルス感染症の拡大は日毎に増しており予断を許さない状況下にあります。4月29日（水・祝）に予定しておりました地区研修・協議会は、先日延期となりました第2回会長エレクト研修セミナーとの同時開催を予定しておりましたが、今の日本のこのような現況で何が優先されるべきか、重要な事は何かと鑑みると、この会の為に皆様にお集まり頂く事は回避すべきだという判断に至りました。この会は次年度を迎えるにあたり大変重要なものであり、本来なら皆様と直接顔を合わせえての会合を心待ちにしておりましたが、健康面における安全・安心第一を鑑み、また地区戦略計画委員会の皆様とも検討の上、このような結論に至りました。</w:t>
      </w:r>
    </w:p>
    <w:p w:rsidR="00D369FC" w:rsidRDefault="00D369FC" w:rsidP="00D369FC">
      <w:pPr>
        <w:spacing w:line="400" w:lineRule="exact"/>
        <w:ind w:firstLineChars="100" w:firstLine="220"/>
        <w:jc w:val="left"/>
        <w:rPr>
          <w:rFonts w:ascii="ＭＳ 明朝" w:hAnsi="ＭＳ 明朝" w:cs="メイリオ"/>
          <w:sz w:val="22"/>
        </w:rPr>
      </w:pPr>
      <w:r>
        <w:rPr>
          <w:rFonts w:ascii="ＭＳ 明朝" w:hAnsi="ＭＳ 明朝" w:cs="メイリオ" w:hint="eastAsia"/>
          <w:sz w:val="22"/>
        </w:rPr>
        <w:t>そして今回、初の試みとなりますが、本会は、YouTubeによる配信を通して皆様に視聴して頂くという形にチャレンジ致します。一方通行の配信という形となり、各クラブに置かれましても次年度に向けての準備に伴い、様々な質問や疑問が生じるかと思いますが、それらに関しても一つ一つメールなどを通して丁寧にお答えしていきます。何卒、ご理解ご協力をお願い致します。</w:t>
      </w:r>
    </w:p>
    <w:p w:rsidR="00D369FC" w:rsidRDefault="00D369FC" w:rsidP="00D369FC">
      <w:pPr>
        <w:pStyle w:val="ad"/>
        <w:spacing w:line="400" w:lineRule="exact"/>
        <w:ind w:firstLineChars="100" w:firstLine="220"/>
        <w:jc w:val="right"/>
        <w:rPr>
          <w:rFonts w:ascii="ＭＳ 明朝" w:hAnsi="ＭＳ 明朝" w:cs="メイリオ"/>
          <w:sz w:val="22"/>
          <w:szCs w:val="22"/>
        </w:rPr>
      </w:pPr>
      <w:r>
        <w:rPr>
          <w:rFonts w:ascii="ＭＳ 明朝" w:hAnsi="ＭＳ 明朝" w:cs="メイリオ" w:hint="eastAsia"/>
          <w:sz w:val="22"/>
          <w:szCs w:val="22"/>
        </w:rPr>
        <w:t>草々</w:t>
      </w:r>
    </w:p>
    <w:p w:rsidR="00D369FC" w:rsidRDefault="00D369FC" w:rsidP="00D369FC">
      <w:pPr>
        <w:spacing w:line="400" w:lineRule="exact"/>
        <w:jc w:val="center"/>
        <w:rPr>
          <w:rFonts w:ascii="ＭＳ 明朝" w:hAnsi="ＭＳ 明朝" w:cs="メイリオ"/>
          <w:b/>
          <w:bCs/>
          <w:sz w:val="22"/>
        </w:rPr>
      </w:pPr>
    </w:p>
    <w:p w:rsidR="00D369FC" w:rsidRDefault="00D369FC" w:rsidP="00D369FC">
      <w:pPr>
        <w:pStyle w:val="af"/>
        <w:rPr>
          <w:rFonts w:ascii="ＭＳ 明朝" w:hAnsi="ＭＳ 明朝" w:cs="メイリオ"/>
          <w:b/>
          <w:bCs/>
          <w:sz w:val="22"/>
        </w:rPr>
      </w:pPr>
      <w:r>
        <w:rPr>
          <w:rFonts w:hint="eastAsia"/>
        </w:rPr>
        <w:t>記</w:t>
      </w:r>
    </w:p>
    <w:p w:rsidR="00D369FC" w:rsidRDefault="00D369FC" w:rsidP="00D369FC"/>
    <w:p w:rsidR="00D369FC" w:rsidRDefault="00D369FC" w:rsidP="00D369FC">
      <w:pPr>
        <w:spacing w:line="400" w:lineRule="exact"/>
        <w:jc w:val="center"/>
        <w:rPr>
          <w:rFonts w:ascii="ＭＳ 明朝" w:hAnsi="ＭＳ 明朝" w:cs="メイリオ"/>
          <w:b/>
          <w:bCs/>
          <w:color w:val="FF0000"/>
          <w:sz w:val="24"/>
          <w:szCs w:val="24"/>
        </w:rPr>
      </w:pPr>
      <w:r>
        <w:rPr>
          <w:rFonts w:ascii="ＭＳ 明朝" w:hAnsi="ＭＳ 明朝" w:cs="メイリオ" w:hint="eastAsia"/>
          <w:b/>
          <w:bCs/>
          <w:color w:val="FF0000"/>
          <w:sz w:val="24"/>
          <w:szCs w:val="24"/>
        </w:rPr>
        <w:t>変更内容</w:t>
      </w:r>
    </w:p>
    <w:p w:rsidR="00D369FC" w:rsidRDefault="00D369FC" w:rsidP="00D369FC">
      <w:pPr>
        <w:spacing w:line="400" w:lineRule="exact"/>
        <w:jc w:val="center"/>
        <w:rPr>
          <w:rFonts w:ascii="ＭＳ 明朝" w:hAnsi="ＭＳ 明朝" w:cs="メイリオ"/>
          <w:b/>
          <w:bCs/>
          <w:color w:val="FF0000"/>
          <w:sz w:val="24"/>
          <w:szCs w:val="24"/>
        </w:rPr>
      </w:pPr>
    </w:p>
    <w:p w:rsidR="00D369FC" w:rsidRDefault="00D369FC" w:rsidP="00D369FC">
      <w:pPr>
        <w:spacing w:line="400" w:lineRule="exact"/>
        <w:jc w:val="center"/>
        <w:rPr>
          <w:rFonts w:ascii="ＭＳ 明朝" w:hAnsi="ＭＳ 明朝" w:cs="メイリオ"/>
          <w:b/>
          <w:bCs/>
          <w:color w:val="FF0000"/>
          <w:sz w:val="24"/>
          <w:szCs w:val="24"/>
        </w:rPr>
      </w:pPr>
      <w:r>
        <w:rPr>
          <w:rFonts w:ascii="ＭＳ 明朝" w:hAnsi="ＭＳ 明朝" w:cs="メイリオ" w:hint="eastAsia"/>
          <w:b/>
          <w:bCs/>
          <w:color w:val="FF0000"/>
          <w:sz w:val="24"/>
          <w:szCs w:val="24"/>
        </w:rPr>
        <w:t xml:space="preserve">2020-21年度第2回会長エレクト研修セミナー/地区研修・協議会　</w:t>
      </w:r>
    </w:p>
    <w:p w:rsidR="00D369FC" w:rsidRDefault="00D369FC" w:rsidP="00D369FC">
      <w:pPr>
        <w:spacing w:line="400" w:lineRule="exact"/>
        <w:jc w:val="center"/>
        <w:rPr>
          <w:rFonts w:ascii="ＭＳ 明朝" w:hAnsi="ＭＳ 明朝" w:cs="メイリオ"/>
          <w:b/>
          <w:bCs/>
          <w:color w:val="FF0000"/>
          <w:sz w:val="24"/>
          <w:szCs w:val="24"/>
        </w:rPr>
      </w:pPr>
      <w:r>
        <w:rPr>
          <w:rFonts w:ascii="ＭＳ 明朝" w:hAnsi="ＭＳ 明朝" w:cs="メイリオ" w:hint="eastAsia"/>
          <w:b/>
          <w:bCs/>
          <w:color w:val="FF0000"/>
          <w:sz w:val="24"/>
          <w:szCs w:val="24"/>
        </w:rPr>
        <w:t>参加方法  2020年4月29日（水）10：00～(2時間程度)</w:t>
      </w:r>
    </w:p>
    <w:p w:rsidR="00D369FC" w:rsidRDefault="00D369FC" w:rsidP="00D369FC">
      <w:pPr>
        <w:spacing w:line="400" w:lineRule="exact"/>
        <w:jc w:val="center"/>
        <w:rPr>
          <w:rFonts w:ascii="ＭＳ 明朝" w:hAnsi="ＭＳ 明朝" w:cs="メイリオ"/>
          <w:b/>
          <w:bCs/>
          <w:color w:val="FF0000"/>
          <w:sz w:val="24"/>
          <w:szCs w:val="24"/>
        </w:rPr>
      </w:pPr>
      <w:r>
        <w:rPr>
          <w:rFonts w:ascii="ＭＳ 明朝" w:hAnsi="ＭＳ 明朝" w:cs="メイリオ" w:hint="eastAsia"/>
          <w:b/>
          <w:bCs/>
          <w:color w:val="FF0000"/>
          <w:sz w:val="24"/>
          <w:szCs w:val="24"/>
        </w:rPr>
        <w:t>YouTubeによる配信を視聴</w:t>
      </w:r>
    </w:p>
    <w:p w:rsidR="00D369FC" w:rsidRDefault="00D369FC" w:rsidP="00D369FC">
      <w:pPr>
        <w:spacing w:line="400" w:lineRule="exact"/>
        <w:jc w:val="center"/>
        <w:rPr>
          <w:rFonts w:ascii="ＭＳ 明朝" w:hAnsi="ＭＳ 明朝" w:cs="メイリオ"/>
          <w:b/>
          <w:bCs/>
          <w:color w:val="FF0000"/>
          <w:sz w:val="24"/>
          <w:szCs w:val="24"/>
        </w:rPr>
      </w:pPr>
    </w:p>
    <w:p w:rsidR="00D369FC" w:rsidRDefault="00D369FC" w:rsidP="00D369FC">
      <w:pPr>
        <w:spacing w:line="400" w:lineRule="exact"/>
        <w:jc w:val="left"/>
        <w:rPr>
          <w:rFonts w:ascii="ＭＳ 明朝" w:hAnsi="ＭＳ 明朝" w:cs="メイリオ"/>
          <w:b/>
          <w:bCs/>
          <w:color w:val="FF0000"/>
          <w:sz w:val="24"/>
          <w:szCs w:val="24"/>
          <w:u w:val="single"/>
        </w:rPr>
      </w:pPr>
      <w:r>
        <w:rPr>
          <w:rFonts w:ascii="ＭＳ 明朝" w:hAnsi="ＭＳ 明朝" w:cs="メイリオ" w:hint="eastAsia"/>
          <w:b/>
          <w:bCs/>
          <w:color w:val="FF0000"/>
          <w:sz w:val="24"/>
          <w:szCs w:val="24"/>
          <w:u w:val="single"/>
        </w:rPr>
        <w:t>※チャンネルURL等詳細は、別途お知らせ致します。</w:t>
      </w:r>
    </w:p>
    <w:p w:rsidR="00D369FC" w:rsidRDefault="00D369FC" w:rsidP="00D369FC">
      <w:pPr>
        <w:spacing w:line="400" w:lineRule="exact"/>
        <w:jc w:val="left"/>
        <w:rPr>
          <w:rFonts w:ascii="ＭＳ 明朝" w:hAnsi="ＭＳ 明朝" w:cs="メイリオ"/>
          <w:b/>
          <w:bCs/>
          <w:color w:val="FF0000"/>
          <w:sz w:val="24"/>
          <w:szCs w:val="24"/>
        </w:rPr>
      </w:pPr>
      <w:r>
        <w:rPr>
          <w:rFonts w:ascii="ＭＳ 明朝" w:hAnsi="ＭＳ 明朝" w:cs="メイリオ" w:hint="eastAsia"/>
          <w:b/>
          <w:bCs/>
          <w:color w:val="FF0000"/>
          <w:sz w:val="24"/>
          <w:szCs w:val="24"/>
        </w:rPr>
        <w:t>※視聴場所は問いません。各人にてインターネット環境で視聴下さい。</w:t>
      </w:r>
    </w:p>
    <w:p w:rsidR="00D369FC" w:rsidRDefault="00D369FC" w:rsidP="00D369FC">
      <w:pPr>
        <w:spacing w:line="400" w:lineRule="exact"/>
        <w:ind w:firstLineChars="100" w:firstLine="241"/>
        <w:jc w:val="left"/>
        <w:rPr>
          <w:rFonts w:ascii="ＭＳ 明朝" w:hAnsi="ＭＳ 明朝" w:cs="メイリオ"/>
          <w:b/>
          <w:bCs/>
          <w:color w:val="FF0000"/>
          <w:sz w:val="24"/>
          <w:szCs w:val="24"/>
        </w:rPr>
      </w:pPr>
      <w:r>
        <w:rPr>
          <w:rFonts w:ascii="ＭＳ 明朝" w:hAnsi="ＭＳ 明朝" w:cs="メイリオ" w:hint="eastAsia"/>
          <w:b/>
          <w:bCs/>
          <w:color w:val="FF0000"/>
          <w:sz w:val="24"/>
          <w:szCs w:val="24"/>
        </w:rPr>
        <w:t>Wi-Fiでの環境推奨</w:t>
      </w:r>
    </w:p>
    <w:p w:rsidR="00D369FC" w:rsidRDefault="00D369FC" w:rsidP="00D369FC">
      <w:pPr>
        <w:spacing w:line="400" w:lineRule="exact"/>
        <w:jc w:val="left"/>
        <w:rPr>
          <w:rFonts w:ascii="ＭＳ 明朝" w:hAnsi="ＭＳ 明朝" w:cs="メイリオ"/>
          <w:b/>
          <w:bCs/>
          <w:color w:val="FF0000"/>
          <w:sz w:val="24"/>
          <w:szCs w:val="24"/>
        </w:rPr>
      </w:pPr>
      <w:r>
        <w:rPr>
          <w:rFonts w:ascii="ＭＳ 明朝" w:hAnsi="ＭＳ 明朝" w:cs="メイリオ" w:hint="eastAsia"/>
          <w:b/>
          <w:bCs/>
          <w:color w:val="FF0000"/>
          <w:sz w:val="24"/>
          <w:szCs w:val="24"/>
        </w:rPr>
        <w:t>※後日2790地区HPにもアップします。</w:t>
      </w:r>
    </w:p>
    <w:p w:rsidR="00D369FC" w:rsidRDefault="00D369FC" w:rsidP="00D369FC">
      <w:pPr>
        <w:spacing w:line="400" w:lineRule="exact"/>
        <w:jc w:val="left"/>
        <w:rPr>
          <w:rFonts w:ascii="ＭＳ 明朝" w:hAnsi="ＭＳ 明朝" w:cs="メイリオ"/>
          <w:b/>
          <w:bCs/>
          <w:sz w:val="24"/>
          <w:szCs w:val="24"/>
        </w:rPr>
      </w:pPr>
    </w:p>
    <w:p w:rsidR="00D369FC" w:rsidRDefault="00D369FC" w:rsidP="00D369FC">
      <w:pPr>
        <w:spacing w:line="400" w:lineRule="exact"/>
        <w:jc w:val="right"/>
        <w:rPr>
          <w:rFonts w:ascii="ＭＳ 明朝" w:hAnsi="ＭＳ 明朝" w:cs="メイリオ"/>
          <w:sz w:val="22"/>
        </w:rPr>
      </w:pPr>
      <w:r>
        <w:rPr>
          <w:rFonts w:ascii="ＭＳ 明朝" w:hAnsi="ＭＳ 明朝" w:cs="メイリオ" w:hint="eastAsia"/>
          <w:sz w:val="22"/>
        </w:rPr>
        <w:t>以上</w:t>
      </w:r>
    </w:p>
    <w:p w:rsidR="00CB195E" w:rsidRPr="009E7BAE" w:rsidRDefault="00CB195E" w:rsidP="009E7BAE"/>
    <w:sectPr w:rsidR="00CB195E" w:rsidRPr="009E7BAE" w:rsidSect="00A01AC9">
      <w:headerReference w:type="default" r:id="rId9"/>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7B" w:rsidRDefault="00AB657B" w:rsidP="00A01AC9">
      <w:r>
        <w:separator/>
      </w:r>
    </w:p>
  </w:endnote>
  <w:endnote w:type="continuationSeparator" w:id="0">
    <w:p w:rsidR="00AB657B" w:rsidRDefault="00AB657B"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7B" w:rsidRDefault="00AB657B" w:rsidP="00A01AC9">
      <w:r>
        <w:separator/>
      </w:r>
    </w:p>
  </w:footnote>
  <w:footnote w:type="continuationSeparator" w:id="0">
    <w:p w:rsidR="00AB657B" w:rsidRDefault="00AB657B"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14:anchorId="3B720A36" wp14:editId="20FE7D48">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45721"/>
    <w:rsid w:val="0008798C"/>
    <w:rsid w:val="00090E2E"/>
    <w:rsid w:val="000B7404"/>
    <w:rsid w:val="000C17AA"/>
    <w:rsid w:val="000D0D6C"/>
    <w:rsid w:val="000D349C"/>
    <w:rsid w:val="000D4DCF"/>
    <w:rsid w:val="000E49DA"/>
    <w:rsid w:val="000F111A"/>
    <w:rsid w:val="001060A8"/>
    <w:rsid w:val="00106AAE"/>
    <w:rsid w:val="001471C8"/>
    <w:rsid w:val="001530D3"/>
    <w:rsid w:val="00182B65"/>
    <w:rsid w:val="001878AA"/>
    <w:rsid w:val="00187C73"/>
    <w:rsid w:val="001A1D64"/>
    <w:rsid w:val="001B5F93"/>
    <w:rsid w:val="00261A5E"/>
    <w:rsid w:val="00294248"/>
    <w:rsid w:val="002944F1"/>
    <w:rsid w:val="00295C92"/>
    <w:rsid w:val="002A51CC"/>
    <w:rsid w:val="002B1EB6"/>
    <w:rsid w:val="002C6AEE"/>
    <w:rsid w:val="002D6211"/>
    <w:rsid w:val="002F116B"/>
    <w:rsid w:val="002F5462"/>
    <w:rsid w:val="00302CB1"/>
    <w:rsid w:val="00322449"/>
    <w:rsid w:val="00324B73"/>
    <w:rsid w:val="003479D4"/>
    <w:rsid w:val="00364468"/>
    <w:rsid w:val="00395724"/>
    <w:rsid w:val="003D1D4A"/>
    <w:rsid w:val="003E1141"/>
    <w:rsid w:val="003E13E2"/>
    <w:rsid w:val="003E2859"/>
    <w:rsid w:val="003F400A"/>
    <w:rsid w:val="003F76B5"/>
    <w:rsid w:val="00404971"/>
    <w:rsid w:val="00405C6C"/>
    <w:rsid w:val="00483B9D"/>
    <w:rsid w:val="004A0C98"/>
    <w:rsid w:val="004A7B88"/>
    <w:rsid w:val="004C78A9"/>
    <w:rsid w:val="004E1905"/>
    <w:rsid w:val="004E48A3"/>
    <w:rsid w:val="004F66A9"/>
    <w:rsid w:val="00507055"/>
    <w:rsid w:val="00554338"/>
    <w:rsid w:val="00591745"/>
    <w:rsid w:val="005A5DCF"/>
    <w:rsid w:val="005D46B0"/>
    <w:rsid w:val="005D76F3"/>
    <w:rsid w:val="0060135E"/>
    <w:rsid w:val="00613DE4"/>
    <w:rsid w:val="006214EF"/>
    <w:rsid w:val="006251DF"/>
    <w:rsid w:val="00641BD4"/>
    <w:rsid w:val="00675FDD"/>
    <w:rsid w:val="00696987"/>
    <w:rsid w:val="006A5C80"/>
    <w:rsid w:val="006C276F"/>
    <w:rsid w:val="006E1D96"/>
    <w:rsid w:val="00706791"/>
    <w:rsid w:val="007C2B63"/>
    <w:rsid w:val="007E7E72"/>
    <w:rsid w:val="00807A17"/>
    <w:rsid w:val="00836B4C"/>
    <w:rsid w:val="0085357B"/>
    <w:rsid w:val="00872E3F"/>
    <w:rsid w:val="008807B7"/>
    <w:rsid w:val="008A498E"/>
    <w:rsid w:val="008E12A0"/>
    <w:rsid w:val="008F091A"/>
    <w:rsid w:val="008F31D6"/>
    <w:rsid w:val="0090690B"/>
    <w:rsid w:val="00921AB1"/>
    <w:rsid w:val="00935367"/>
    <w:rsid w:val="0094036E"/>
    <w:rsid w:val="009617D0"/>
    <w:rsid w:val="00962BCE"/>
    <w:rsid w:val="00973B6E"/>
    <w:rsid w:val="00991F0A"/>
    <w:rsid w:val="00997A01"/>
    <w:rsid w:val="009A0F98"/>
    <w:rsid w:val="009B5F05"/>
    <w:rsid w:val="009D0DAB"/>
    <w:rsid w:val="009E7BAE"/>
    <w:rsid w:val="00A01AC9"/>
    <w:rsid w:val="00A063FB"/>
    <w:rsid w:val="00A1001F"/>
    <w:rsid w:val="00A20631"/>
    <w:rsid w:val="00A35F28"/>
    <w:rsid w:val="00A43410"/>
    <w:rsid w:val="00A6031E"/>
    <w:rsid w:val="00A660DB"/>
    <w:rsid w:val="00AB657B"/>
    <w:rsid w:val="00AD213E"/>
    <w:rsid w:val="00AF19C5"/>
    <w:rsid w:val="00AF7B41"/>
    <w:rsid w:val="00B10558"/>
    <w:rsid w:val="00B76C4A"/>
    <w:rsid w:val="00B93ECF"/>
    <w:rsid w:val="00BC4FBF"/>
    <w:rsid w:val="00BD24ED"/>
    <w:rsid w:val="00BF419D"/>
    <w:rsid w:val="00C0411A"/>
    <w:rsid w:val="00C30F55"/>
    <w:rsid w:val="00C31323"/>
    <w:rsid w:val="00C452DF"/>
    <w:rsid w:val="00C80A13"/>
    <w:rsid w:val="00C90B50"/>
    <w:rsid w:val="00C96A07"/>
    <w:rsid w:val="00CB195E"/>
    <w:rsid w:val="00CC2D32"/>
    <w:rsid w:val="00CE3790"/>
    <w:rsid w:val="00D157D9"/>
    <w:rsid w:val="00D17757"/>
    <w:rsid w:val="00D23CC8"/>
    <w:rsid w:val="00D3045B"/>
    <w:rsid w:val="00D321C3"/>
    <w:rsid w:val="00D32851"/>
    <w:rsid w:val="00D369FC"/>
    <w:rsid w:val="00D4563A"/>
    <w:rsid w:val="00D769A2"/>
    <w:rsid w:val="00DB4BD2"/>
    <w:rsid w:val="00DE655A"/>
    <w:rsid w:val="00DE78BA"/>
    <w:rsid w:val="00DF4060"/>
    <w:rsid w:val="00E31543"/>
    <w:rsid w:val="00E34BF6"/>
    <w:rsid w:val="00E45160"/>
    <w:rsid w:val="00E602C5"/>
    <w:rsid w:val="00E610F3"/>
    <w:rsid w:val="00E66768"/>
    <w:rsid w:val="00E750A1"/>
    <w:rsid w:val="00E81295"/>
    <w:rsid w:val="00E9034E"/>
    <w:rsid w:val="00EB0BDF"/>
    <w:rsid w:val="00EB7BEA"/>
    <w:rsid w:val="00EC672F"/>
    <w:rsid w:val="00EC6B67"/>
    <w:rsid w:val="00EE03EC"/>
    <w:rsid w:val="00EE1A13"/>
    <w:rsid w:val="00EE53F7"/>
    <w:rsid w:val="00EF34A3"/>
    <w:rsid w:val="00F32E2D"/>
    <w:rsid w:val="00F34EDE"/>
    <w:rsid w:val="00F35767"/>
    <w:rsid w:val="00F41672"/>
    <w:rsid w:val="00F65979"/>
    <w:rsid w:val="00F81C27"/>
    <w:rsid w:val="00FB2850"/>
    <w:rsid w:val="00FC3138"/>
    <w:rsid w:val="00FD749D"/>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qFormat/>
    <w:rsid w:val="00D23CC8"/>
    <w:rPr>
      <w:rFonts w:ascii="Century" w:eastAsia="ＭＳ 明朝" w:hAnsi="Century" w:cs="Times New Roman"/>
      <w:szCs w:val="24"/>
    </w:rPr>
  </w:style>
  <w:style w:type="character" w:customStyle="1" w:styleId="ae">
    <w:name w:val="挨拶文 (文字)"/>
    <w:basedOn w:val="a0"/>
    <w:link w:val="ad"/>
    <w:uiPriority w:val="99"/>
    <w:qFormat/>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styleId="af3">
    <w:name w:val="Date"/>
    <w:basedOn w:val="a"/>
    <w:next w:val="a"/>
    <w:link w:val="af4"/>
    <w:uiPriority w:val="99"/>
    <w:semiHidden/>
    <w:unhideWhenUsed/>
    <w:rsid w:val="007E7E72"/>
  </w:style>
  <w:style w:type="character" w:customStyle="1" w:styleId="af4">
    <w:name w:val="日付 (文字)"/>
    <w:basedOn w:val="a0"/>
    <w:link w:val="af3"/>
    <w:uiPriority w:val="99"/>
    <w:semiHidden/>
    <w:rsid w:val="007E7E72"/>
  </w:style>
  <w:style w:type="character" w:styleId="af5">
    <w:name w:val="FollowedHyperlink"/>
    <w:basedOn w:val="a0"/>
    <w:uiPriority w:val="99"/>
    <w:semiHidden/>
    <w:unhideWhenUsed/>
    <w:rsid w:val="00991F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qFormat/>
    <w:rsid w:val="00D23CC8"/>
    <w:rPr>
      <w:rFonts w:ascii="Century" w:eastAsia="ＭＳ 明朝" w:hAnsi="Century" w:cs="Times New Roman"/>
      <w:szCs w:val="24"/>
    </w:rPr>
  </w:style>
  <w:style w:type="character" w:customStyle="1" w:styleId="ae">
    <w:name w:val="挨拶文 (文字)"/>
    <w:basedOn w:val="a0"/>
    <w:link w:val="ad"/>
    <w:uiPriority w:val="99"/>
    <w:qFormat/>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styleId="af3">
    <w:name w:val="Date"/>
    <w:basedOn w:val="a"/>
    <w:next w:val="a"/>
    <w:link w:val="af4"/>
    <w:uiPriority w:val="99"/>
    <w:semiHidden/>
    <w:unhideWhenUsed/>
    <w:rsid w:val="007E7E72"/>
  </w:style>
  <w:style w:type="character" w:customStyle="1" w:styleId="af4">
    <w:name w:val="日付 (文字)"/>
    <w:basedOn w:val="a0"/>
    <w:link w:val="af3"/>
    <w:uiPriority w:val="99"/>
    <w:semiHidden/>
    <w:rsid w:val="007E7E72"/>
  </w:style>
  <w:style w:type="character" w:styleId="af5">
    <w:name w:val="FollowedHyperlink"/>
    <w:basedOn w:val="a0"/>
    <w:uiPriority w:val="99"/>
    <w:semiHidden/>
    <w:unhideWhenUsed/>
    <w:rsid w:val="0099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427">
      <w:bodyDiv w:val="1"/>
      <w:marLeft w:val="0"/>
      <w:marRight w:val="0"/>
      <w:marTop w:val="0"/>
      <w:marBottom w:val="0"/>
      <w:divBdr>
        <w:top w:val="none" w:sz="0" w:space="0" w:color="auto"/>
        <w:left w:val="none" w:sz="0" w:space="0" w:color="auto"/>
        <w:bottom w:val="none" w:sz="0" w:space="0" w:color="auto"/>
        <w:right w:val="none" w:sz="0" w:space="0" w:color="auto"/>
      </w:divBdr>
    </w:div>
    <w:div w:id="342050521">
      <w:bodyDiv w:val="1"/>
      <w:marLeft w:val="0"/>
      <w:marRight w:val="0"/>
      <w:marTop w:val="0"/>
      <w:marBottom w:val="0"/>
      <w:divBdr>
        <w:top w:val="none" w:sz="0" w:space="0" w:color="auto"/>
        <w:left w:val="none" w:sz="0" w:space="0" w:color="auto"/>
        <w:bottom w:val="none" w:sz="0" w:space="0" w:color="auto"/>
        <w:right w:val="none" w:sz="0" w:space="0" w:color="auto"/>
      </w:divBdr>
    </w:div>
    <w:div w:id="384181557">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816459077">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951089772">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088963763">
      <w:bodyDiv w:val="1"/>
      <w:marLeft w:val="0"/>
      <w:marRight w:val="0"/>
      <w:marTop w:val="0"/>
      <w:marBottom w:val="0"/>
      <w:divBdr>
        <w:top w:val="none" w:sz="0" w:space="0" w:color="auto"/>
        <w:left w:val="none" w:sz="0" w:space="0" w:color="auto"/>
        <w:bottom w:val="none" w:sz="0" w:space="0" w:color="auto"/>
        <w:right w:val="none" w:sz="0" w:space="0" w:color="auto"/>
      </w:divBdr>
    </w:div>
    <w:div w:id="1226646543">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249071129">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649627974">
      <w:bodyDiv w:val="1"/>
      <w:marLeft w:val="0"/>
      <w:marRight w:val="0"/>
      <w:marTop w:val="0"/>
      <w:marBottom w:val="0"/>
      <w:divBdr>
        <w:top w:val="none" w:sz="0" w:space="0" w:color="auto"/>
        <w:left w:val="none" w:sz="0" w:space="0" w:color="auto"/>
        <w:bottom w:val="none" w:sz="0" w:space="0" w:color="auto"/>
        <w:right w:val="none" w:sz="0" w:space="0" w:color="auto"/>
      </w:divBdr>
    </w:div>
    <w:div w:id="1665429458">
      <w:bodyDiv w:val="1"/>
      <w:marLeft w:val="0"/>
      <w:marRight w:val="0"/>
      <w:marTop w:val="0"/>
      <w:marBottom w:val="0"/>
      <w:divBdr>
        <w:top w:val="none" w:sz="0" w:space="0" w:color="auto"/>
        <w:left w:val="none" w:sz="0" w:space="0" w:color="auto"/>
        <w:bottom w:val="none" w:sz="0" w:space="0" w:color="auto"/>
        <w:right w:val="none" w:sz="0" w:space="0" w:color="auto"/>
      </w:divBdr>
    </w:div>
    <w:div w:id="1834376568">
      <w:bodyDiv w:val="1"/>
      <w:marLeft w:val="0"/>
      <w:marRight w:val="0"/>
      <w:marTop w:val="0"/>
      <w:marBottom w:val="0"/>
      <w:divBdr>
        <w:top w:val="none" w:sz="0" w:space="0" w:color="auto"/>
        <w:left w:val="none" w:sz="0" w:space="0" w:color="auto"/>
        <w:bottom w:val="none" w:sz="0" w:space="0" w:color="auto"/>
        <w:right w:val="none" w:sz="0" w:space="0" w:color="auto"/>
      </w:divBdr>
    </w:div>
    <w:div w:id="1930193713">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12</cp:revision>
  <cp:lastPrinted>2020-02-13T00:42:00Z</cp:lastPrinted>
  <dcterms:created xsi:type="dcterms:W3CDTF">2020-04-03T02:58:00Z</dcterms:created>
  <dcterms:modified xsi:type="dcterms:W3CDTF">2020-04-03T04:00:00Z</dcterms:modified>
</cp:coreProperties>
</file>