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377F" w14:textId="77777777" w:rsidR="00343B63" w:rsidRPr="00343B63" w:rsidRDefault="00343B63" w:rsidP="00343B63">
      <w:pPr>
        <w:jc w:val="center"/>
        <w:rPr>
          <w:rFonts w:ascii="HG丸ｺﾞｼｯｸM-PRO" w:hAnsi="HG丸ｺﾞｼｯｸM-PRO"/>
          <w:sz w:val="28"/>
          <w:szCs w:val="28"/>
        </w:rPr>
      </w:pPr>
      <w:r w:rsidRPr="00343B63">
        <w:rPr>
          <w:rFonts w:ascii="HG丸ｺﾞｼｯｸM-PRO" w:hAnsi="HG丸ｺﾞｼｯｸM-PRO" w:hint="eastAsia"/>
          <w:sz w:val="28"/>
          <w:szCs w:val="28"/>
        </w:rPr>
        <w:t>クラブの参加資格認定：覚書（</w:t>
      </w:r>
      <w:r w:rsidRPr="00343B63">
        <w:rPr>
          <w:rFonts w:ascii="HG丸ｺﾞｼｯｸM-PRO" w:hAnsi="HG丸ｺﾞｼｯｸM-PRO" w:hint="eastAsia"/>
          <w:b/>
          <w:sz w:val="28"/>
          <w:szCs w:val="28"/>
        </w:rPr>
        <w:t>ＭＯＵ</w:t>
      </w:r>
      <w:r w:rsidRPr="00343B63">
        <w:rPr>
          <w:rFonts w:ascii="HG丸ｺﾞｼｯｸM-PRO" w:hAnsi="HG丸ｺﾞｼｯｸM-PRO" w:hint="eastAsia"/>
          <w:sz w:val="28"/>
          <w:szCs w:val="28"/>
        </w:rPr>
        <w:t>）</w:t>
      </w:r>
    </w:p>
    <w:p w14:paraId="1A1BBC29" w14:textId="77777777" w:rsidR="00343B63" w:rsidRPr="00343B63" w:rsidRDefault="00343B63" w:rsidP="00343B63">
      <w:pPr>
        <w:jc w:val="center"/>
        <w:rPr>
          <w:rFonts w:ascii="HG丸ｺﾞｼｯｸM-PRO" w:hAnsi="HG丸ｺﾞｼｯｸM-PRO"/>
          <w:sz w:val="28"/>
          <w:szCs w:val="28"/>
        </w:rPr>
      </w:pPr>
      <w:r w:rsidRPr="00343B63">
        <w:rPr>
          <w:rFonts w:ascii="HG丸ｺﾞｼｯｸM-PRO" w:hAnsi="HG丸ｺﾞｼｯｸM-PRO" w:hint="eastAsia"/>
          <w:sz w:val="28"/>
          <w:szCs w:val="28"/>
        </w:rPr>
        <w:t>青少年交換プログラム</w:t>
      </w:r>
    </w:p>
    <w:p w14:paraId="350E2D23" w14:textId="77777777" w:rsidR="00343B63" w:rsidRPr="00343B63" w:rsidRDefault="00343B63" w:rsidP="00343B63">
      <w:pPr>
        <w:jc w:val="center"/>
        <w:rPr>
          <w:rFonts w:ascii="HG丸ｺﾞｼｯｸM-PRO" w:hAnsi="HG丸ｺﾞｼｯｸM-PRO"/>
          <w:sz w:val="28"/>
          <w:szCs w:val="28"/>
        </w:rPr>
      </w:pPr>
    </w:p>
    <w:p w14:paraId="7BE6730D"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1. クラブの参加資格</w:t>
      </w:r>
    </w:p>
    <w:p w14:paraId="52D8A3AC"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2. クラブ役員の責務</w:t>
      </w:r>
    </w:p>
    <w:p w14:paraId="5C0BD154"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3. クラブの遵守事項</w:t>
      </w:r>
    </w:p>
    <w:p w14:paraId="4C6A672B"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4. 参加クラブ実行同意事項</w:t>
      </w:r>
    </w:p>
    <w:p w14:paraId="2904CCCA"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5. 書類の保管</w:t>
      </w:r>
    </w:p>
    <w:p w14:paraId="38313800"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6. 性的虐待及びハラスメントの申し立てに関する措置</w:t>
      </w:r>
    </w:p>
    <w:p w14:paraId="533E30F0" w14:textId="77777777" w:rsidR="00343B63" w:rsidRPr="00343B63" w:rsidRDefault="00343B63" w:rsidP="00343B63">
      <w:pPr>
        <w:jc w:val="left"/>
        <w:rPr>
          <w:rFonts w:ascii="HG丸ｺﾞｼｯｸM-PRO" w:hAnsi="HG丸ｺﾞｼｯｸM-PRO"/>
          <w:szCs w:val="21"/>
        </w:rPr>
      </w:pPr>
    </w:p>
    <w:p w14:paraId="13E85855" w14:textId="77777777" w:rsidR="00343B63" w:rsidRPr="00343B63" w:rsidRDefault="00343B63" w:rsidP="00343B63">
      <w:pPr>
        <w:jc w:val="left"/>
        <w:rPr>
          <w:rFonts w:ascii="HG丸ｺﾞｼｯｸM-PRO" w:hAnsi="HG丸ｺﾞｼｯｸM-PRO"/>
          <w:b/>
          <w:sz w:val="24"/>
        </w:rPr>
      </w:pPr>
      <w:r w:rsidRPr="00343B63">
        <w:rPr>
          <w:rFonts w:ascii="HG丸ｺﾞｼｯｸM-PRO" w:hAnsi="HG丸ｺﾞｼｯｸM-PRO" w:hint="eastAsia"/>
          <w:b/>
          <w:sz w:val="24"/>
        </w:rPr>
        <w:t>1. クラブの参加資格</w:t>
      </w:r>
    </w:p>
    <w:p w14:paraId="539172FE"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 xml:space="preserve">クラブは、青少年交換プログラムに参加するにあたって、地区から提供されるこの覚書（ＭＯＵ）に記載された条件と要件を遵守することに同意をしなければならない。地区は、クラブの参加資格として追加の要件を定めることが出来る。これらの条件をすべて満たすことにより、クラブの青少年交換プログラムに参加することが認められる。 </w:t>
      </w:r>
    </w:p>
    <w:p w14:paraId="0DF56A5F" w14:textId="77777777" w:rsidR="00343B63" w:rsidRPr="00343B63" w:rsidRDefault="00343B63" w:rsidP="00343B63">
      <w:pPr>
        <w:jc w:val="left"/>
        <w:rPr>
          <w:rFonts w:ascii="HG丸ｺﾞｼｯｸM-PRO" w:hAnsi="HG丸ｺﾞｼｯｸM-PRO"/>
          <w:szCs w:val="21"/>
        </w:rPr>
      </w:pPr>
    </w:p>
    <w:p w14:paraId="1AFE67CD" w14:textId="77777777" w:rsidR="00343B63" w:rsidRPr="00343B63" w:rsidRDefault="00343B63" w:rsidP="00343B63">
      <w:pPr>
        <w:ind w:leftChars="200" w:left="735" w:hangingChars="150" w:hanging="315"/>
        <w:jc w:val="left"/>
        <w:rPr>
          <w:rFonts w:ascii="HG丸ｺﾞｼｯｸM-PRO" w:hAnsi="HG丸ｺﾞｼｯｸM-PRO"/>
          <w:szCs w:val="21"/>
        </w:rPr>
      </w:pPr>
      <w:r w:rsidRPr="00343B63">
        <w:rPr>
          <w:rFonts w:ascii="HG丸ｺﾞｼｯｸM-PRO" w:hAnsi="HG丸ｺﾞｼｯｸM-PRO" w:hint="eastAsia"/>
          <w:szCs w:val="21"/>
        </w:rPr>
        <w:t>A. 参加資格条件がすべて満たされた場合には、クラブの青少年交換プログラムへの参加資格が認められる。</w:t>
      </w:r>
    </w:p>
    <w:p w14:paraId="2CE0DA2C" w14:textId="77777777" w:rsidR="00343B63" w:rsidRPr="00343B63" w:rsidRDefault="00343B63" w:rsidP="00343B63">
      <w:pPr>
        <w:ind w:leftChars="200" w:left="735" w:hangingChars="150" w:hanging="315"/>
        <w:jc w:val="left"/>
        <w:rPr>
          <w:rFonts w:ascii="HG丸ｺﾞｼｯｸM-PRO" w:hAnsi="HG丸ｺﾞｼｯｸM-PRO"/>
          <w:szCs w:val="21"/>
        </w:rPr>
      </w:pPr>
      <w:r w:rsidRPr="00343B63">
        <w:rPr>
          <w:rFonts w:ascii="HG丸ｺﾞｼｯｸM-PRO" w:hAnsi="HG丸ｺﾞｼｯｸM-PRO" w:hint="eastAsia"/>
          <w:szCs w:val="21"/>
        </w:rPr>
        <w:t>B. クラブが認定状況を維持するには、この覚書（MOU）、地区が定めた追加要件、その他該当するすべての青少年交換の方針・指針を遵守しなければならない。</w:t>
      </w:r>
    </w:p>
    <w:p w14:paraId="491E9463" w14:textId="77777777" w:rsidR="00343B63" w:rsidRPr="00343B63" w:rsidRDefault="00343B63" w:rsidP="00343B63">
      <w:pPr>
        <w:ind w:firstLineChars="200" w:firstLine="420"/>
        <w:jc w:val="left"/>
        <w:rPr>
          <w:rFonts w:ascii="HG丸ｺﾞｼｯｸM-PRO" w:hAnsi="HG丸ｺﾞｼｯｸM-PRO"/>
          <w:szCs w:val="21"/>
        </w:rPr>
      </w:pPr>
      <w:r w:rsidRPr="00343B63">
        <w:rPr>
          <w:rFonts w:ascii="HG丸ｺﾞｼｯｸM-PRO" w:hAnsi="HG丸ｺﾞｼｯｸM-PRO" w:hint="eastAsia"/>
          <w:szCs w:val="21"/>
        </w:rPr>
        <w:t>C. クラブは、その他プログラム実施に必要な要件を履行しなければならない。</w:t>
      </w:r>
    </w:p>
    <w:p w14:paraId="352F81F7" w14:textId="77777777" w:rsidR="00343B63" w:rsidRPr="00343B63" w:rsidRDefault="00343B63" w:rsidP="00343B63">
      <w:pPr>
        <w:jc w:val="left"/>
        <w:rPr>
          <w:rFonts w:ascii="HG丸ｺﾞｼｯｸM-PRO" w:hAnsi="HG丸ｺﾞｼｯｸM-PRO"/>
          <w:szCs w:val="21"/>
        </w:rPr>
      </w:pPr>
    </w:p>
    <w:p w14:paraId="7A99BF10" w14:textId="77777777" w:rsidR="00343B63" w:rsidRPr="00343B63" w:rsidRDefault="00343B63" w:rsidP="00343B63">
      <w:pPr>
        <w:jc w:val="left"/>
        <w:rPr>
          <w:rFonts w:ascii="HG丸ｺﾞｼｯｸM-PRO" w:hAnsi="HG丸ｺﾞｼｯｸM-PRO"/>
          <w:b/>
          <w:sz w:val="24"/>
        </w:rPr>
      </w:pPr>
      <w:r w:rsidRPr="00343B63">
        <w:rPr>
          <w:rFonts w:ascii="HG丸ｺﾞｼｯｸM-PRO" w:hAnsi="HG丸ｺﾞｼｯｸM-PRO" w:hint="eastAsia"/>
          <w:b/>
          <w:sz w:val="24"/>
        </w:rPr>
        <w:t>2. クラブ役員の責務</w:t>
      </w:r>
    </w:p>
    <w:p w14:paraId="7743BCF3"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クラブ役員は、クラブの参加資格認定およびプログラムの適切な運営について主要な責任を有する。クラブ役員の責務には以下が含まれる。</w:t>
      </w:r>
    </w:p>
    <w:p w14:paraId="7CB4A518" w14:textId="77777777" w:rsidR="00343B63" w:rsidRPr="00343B63" w:rsidRDefault="00343B63" w:rsidP="00343B63">
      <w:pPr>
        <w:jc w:val="left"/>
        <w:rPr>
          <w:rFonts w:ascii="HG丸ｺﾞｼｯｸM-PRO" w:hAnsi="HG丸ｺﾞｼｯｸM-PRO"/>
          <w:szCs w:val="21"/>
        </w:rPr>
      </w:pPr>
    </w:p>
    <w:p w14:paraId="392E7C6F" w14:textId="77777777" w:rsidR="00343B63" w:rsidRPr="00343B63" w:rsidRDefault="00343B63" w:rsidP="00343B63">
      <w:pPr>
        <w:ind w:leftChars="150" w:left="630" w:hangingChars="150" w:hanging="315"/>
        <w:jc w:val="left"/>
        <w:rPr>
          <w:rFonts w:ascii="HG丸ｺﾞｼｯｸM-PRO" w:hAnsi="HG丸ｺﾞｼｯｸM-PRO"/>
          <w:szCs w:val="21"/>
        </w:rPr>
      </w:pPr>
      <w:r w:rsidRPr="00343B63">
        <w:rPr>
          <w:rFonts w:ascii="HG丸ｺﾞｼｯｸM-PRO" w:hAnsi="HG丸ｺﾞｼｯｸM-PRO" w:hint="eastAsia"/>
          <w:szCs w:val="21"/>
        </w:rPr>
        <w:t>A. クラブの資格認定手続きの遂行と管理、認定状況の維持を担当するクラブ会員を最低 1 名任命する。</w:t>
      </w:r>
    </w:p>
    <w:p w14:paraId="47688BC2" w14:textId="77777777" w:rsidR="00343B63" w:rsidRPr="00343B63" w:rsidRDefault="00343B63" w:rsidP="00343B63">
      <w:pPr>
        <w:ind w:leftChars="150" w:left="525" w:hangingChars="100" w:hanging="210"/>
        <w:jc w:val="left"/>
        <w:rPr>
          <w:rFonts w:ascii="HG丸ｺﾞｼｯｸM-PRO" w:hAnsi="HG丸ｺﾞｼｯｸM-PRO"/>
          <w:szCs w:val="21"/>
        </w:rPr>
      </w:pPr>
      <w:r w:rsidRPr="00343B63">
        <w:rPr>
          <w:rFonts w:ascii="HG丸ｺﾞｼｯｸM-PRO" w:hAnsi="HG丸ｺﾞｼｯｸM-PRO" w:hint="eastAsia"/>
          <w:szCs w:val="21"/>
        </w:rPr>
        <w:t>B. プログラムが適切に管理されるよう確認をする。</w:t>
      </w:r>
    </w:p>
    <w:p w14:paraId="10C67EBA" w14:textId="77777777" w:rsidR="00343B63" w:rsidRPr="00343B63" w:rsidRDefault="00343B63" w:rsidP="00343B63">
      <w:pPr>
        <w:ind w:leftChars="150" w:left="525" w:hangingChars="100" w:hanging="210"/>
        <w:jc w:val="left"/>
        <w:rPr>
          <w:rFonts w:ascii="HG丸ｺﾞｼｯｸM-PRO" w:hAnsi="HG丸ｺﾞｼｯｸM-PRO"/>
          <w:szCs w:val="21"/>
        </w:rPr>
      </w:pPr>
      <w:r w:rsidRPr="00343B63">
        <w:rPr>
          <w:rFonts w:ascii="HG丸ｺﾞｼｯｸM-PRO" w:hAnsi="HG丸ｺﾞｼｯｸM-PRO" w:hint="eastAsia"/>
          <w:szCs w:val="21"/>
        </w:rPr>
        <w:t>C. プログラムに関与するすべての人が、「青少年と接する際の行動規範に関する声明」を遵守することを確認する。</w:t>
      </w:r>
    </w:p>
    <w:p w14:paraId="29F8529B" w14:textId="77777777" w:rsidR="00343B63" w:rsidRPr="00343B63" w:rsidRDefault="00343B63" w:rsidP="00343B63">
      <w:pPr>
        <w:jc w:val="left"/>
        <w:rPr>
          <w:rFonts w:ascii="HG丸ｺﾞｼｯｸM-PRO" w:hAnsi="HG丸ｺﾞｼｯｸM-PRO"/>
          <w:szCs w:val="21"/>
        </w:rPr>
      </w:pPr>
    </w:p>
    <w:p w14:paraId="3685BE27" w14:textId="77777777" w:rsidR="00343B63" w:rsidRPr="00343B63" w:rsidRDefault="00343B63" w:rsidP="00343B63">
      <w:pPr>
        <w:jc w:val="left"/>
        <w:rPr>
          <w:rFonts w:ascii="HG丸ｺﾞｼｯｸM-PRO" w:hAnsi="HG丸ｺﾞｼｯｸM-PRO"/>
          <w:b/>
          <w:sz w:val="24"/>
        </w:rPr>
      </w:pPr>
      <w:r w:rsidRPr="00343B63">
        <w:rPr>
          <w:rFonts w:ascii="HG丸ｺﾞｼｯｸM-PRO" w:hAnsi="HG丸ｺﾞｼｯｸM-PRO" w:hint="eastAsia"/>
          <w:b/>
          <w:sz w:val="24"/>
        </w:rPr>
        <w:t>3. クラブの遵守事項</w:t>
      </w:r>
    </w:p>
    <w:p w14:paraId="43DCC0B3"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クラブは、次の補遺資料Ａ・Ｂ・Ｃを遵守しなければならない。</w:t>
      </w:r>
    </w:p>
    <w:p w14:paraId="06D96767"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 xml:space="preserve">　　・補遺資料Ａ「虐待とハラスメント防止に関する方針」</w:t>
      </w:r>
    </w:p>
    <w:p w14:paraId="5D607BC2" w14:textId="3775F890" w:rsidR="00343B63" w:rsidRPr="00343B63" w:rsidRDefault="00343B63" w:rsidP="00343B63">
      <w:pPr>
        <w:ind w:firstLineChars="200" w:firstLine="420"/>
        <w:jc w:val="left"/>
        <w:rPr>
          <w:rFonts w:ascii="HG丸ｺﾞｼｯｸM-PRO" w:hAnsi="HG丸ｺﾞｼｯｸM-PRO"/>
          <w:szCs w:val="21"/>
        </w:rPr>
      </w:pPr>
      <w:r w:rsidRPr="00343B63">
        <w:rPr>
          <w:rFonts w:ascii="HG丸ｺﾞｼｯｸM-PRO" w:hAnsi="HG丸ｺﾞｼｯｸM-PRO" w:hint="eastAsia"/>
          <w:szCs w:val="21"/>
        </w:rPr>
        <w:t>・補遺資料Ｂ「性的虐待およびハラスメントの申し立て報告に関する指針」</w:t>
      </w:r>
    </w:p>
    <w:p w14:paraId="5978BB29" w14:textId="77777777" w:rsidR="00343B63" w:rsidRPr="00343B63" w:rsidRDefault="00343B63" w:rsidP="00343B63">
      <w:pPr>
        <w:ind w:firstLineChars="200" w:firstLine="420"/>
        <w:jc w:val="left"/>
        <w:rPr>
          <w:rFonts w:ascii="HG丸ｺﾞｼｯｸM-PRO" w:hAnsi="HG丸ｺﾞｼｯｸM-PRO"/>
          <w:szCs w:val="21"/>
        </w:rPr>
      </w:pPr>
      <w:r w:rsidRPr="00343B63">
        <w:rPr>
          <w:rFonts w:ascii="HG丸ｺﾞｼｯｸM-PRO" w:hAnsi="HG丸ｺﾞｼｯｸM-PRO" w:hint="eastAsia"/>
          <w:szCs w:val="21"/>
        </w:rPr>
        <w:t>・補遺資料Ｃ「青少年ボランティア誓約書」</w:t>
      </w:r>
    </w:p>
    <w:p w14:paraId="07B0ED23" w14:textId="77777777" w:rsidR="00343B63" w:rsidRPr="00343B63" w:rsidRDefault="00343B63" w:rsidP="00343B63">
      <w:pPr>
        <w:ind w:firstLineChars="200" w:firstLine="420"/>
        <w:jc w:val="left"/>
        <w:rPr>
          <w:rFonts w:ascii="HG丸ｺﾞｼｯｸM-PRO" w:hAnsi="HG丸ｺﾞｼｯｸM-PRO"/>
          <w:szCs w:val="21"/>
        </w:rPr>
      </w:pPr>
    </w:p>
    <w:p w14:paraId="29861801"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地区から認定を受けることを希望するすべてのクラブは、審査と認定のため、以下の書類を地区に提出しなければならない。</w:t>
      </w:r>
    </w:p>
    <w:p w14:paraId="1853B25C" w14:textId="77777777" w:rsidR="00343B63" w:rsidRPr="00343B63" w:rsidRDefault="00343B63" w:rsidP="00343B63">
      <w:pPr>
        <w:jc w:val="left"/>
        <w:rPr>
          <w:rFonts w:ascii="HG丸ｺﾞｼｯｸM-PRO" w:hAnsi="HG丸ｺﾞｼｯｸM-PRO"/>
          <w:szCs w:val="21"/>
        </w:rPr>
      </w:pPr>
    </w:p>
    <w:p w14:paraId="5DEE3EA6" w14:textId="77777777" w:rsidR="00343B63" w:rsidRPr="00343B63" w:rsidRDefault="00343B63" w:rsidP="00343B63">
      <w:pPr>
        <w:ind w:left="420" w:hangingChars="200" w:hanging="420"/>
        <w:jc w:val="left"/>
        <w:rPr>
          <w:rFonts w:ascii="HG丸ｺﾞｼｯｸM-PRO" w:hAnsi="HG丸ｺﾞｼｯｸM-PRO"/>
          <w:szCs w:val="21"/>
        </w:rPr>
      </w:pPr>
      <w:r w:rsidRPr="00343B63">
        <w:rPr>
          <w:rFonts w:ascii="HG丸ｺﾞｼｯｸM-PRO" w:hAnsi="HG丸ｺﾞｼｯｸM-PRO" w:hint="eastAsia"/>
          <w:szCs w:val="21"/>
        </w:rPr>
        <w:t>・　青少年交換プログラムを推進および支援するためにクラブが作成した推進資料やパンフレット、申請書式、方針、ウェブサイトのリンクなどのすべての資料</w:t>
      </w:r>
    </w:p>
    <w:p w14:paraId="09641C5F" w14:textId="77777777" w:rsidR="00AD421C" w:rsidRDefault="00343B63" w:rsidP="00AD421C">
      <w:pPr>
        <w:ind w:left="420" w:hangingChars="200" w:hanging="420"/>
        <w:jc w:val="left"/>
        <w:rPr>
          <w:rFonts w:ascii="HG丸ｺﾞｼｯｸM-PRO" w:hAnsi="HG丸ｺﾞｼｯｸM-PRO"/>
          <w:szCs w:val="21"/>
        </w:rPr>
      </w:pPr>
      <w:r w:rsidRPr="00343B63">
        <w:rPr>
          <w:rFonts w:ascii="HG丸ｺﾞｼｯｸM-PRO" w:hAnsi="HG丸ｺﾞｼｯｸM-PRO" w:hint="eastAsia"/>
          <w:szCs w:val="21"/>
        </w:rPr>
        <w:t>・　地元での支援サービス一覧（レイプ被害者ホットライン、自殺防止ホットライン、未成年へのアルコールと麻薬に関する意識向上フログラム、関連の法執行機関、地域社会の支援サービス、民間の支援サービス等）</w:t>
      </w:r>
    </w:p>
    <w:p w14:paraId="795404CC" w14:textId="3C2242A9" w:rsidR="00343B63" w:rsidRPr="00343B63" w:rsidRDefault="00343B63" w:rsidP="00AD421C">
      <w:pPr>
        <w:ind w:left="420" w:hangingChars="200" w:hanging="420"/>
        <w:jc w:val="left"/>
        <w:rPr>
          <w:rFonts w:ascii="HG丸ｺﾞｼｯｸM-PRO" w:hAnsi="HG丸ｺﾞｼｯｸM-PRO"/>
          <w:szCs w:val="21"/>
        </w:rPr>
      </w:pPr>
      <w:r w:rsidRPr="00343B63">
        <w:rPr>
          <w:rFonts w:ascii="HG丸ｺﾞｼｯｸM-PRO" w:hAnsi="HG丸ｺﾞｼｯｸM-PRO" w:hint="eastAsia"/>
          <w:szCs w:val="21"/>
        </w:rPr>
        <w:lastRenderedPageBreak/>
        <w:t>・</w:t>
      </w:r>
      <w:r w:rsidRPr="00343B63">
        <w:rPr>
          <w:rFonts w:ascii="HG丸ｺﾞｼｯｸM-PRO" w:hAnsi="HG丸ｺﾞｼｯｸM-PRO"/>
          <w:szCs w:val="21"/>
        </w:rPr>
        <w:t xml:space="preserve"> </w:t>
      </w:r>
      <w:r w:rsidRPr="00343B63">
        <w:rPr>
          <w:rFonts w:ascii="HG丸ｺﾞｼｯｸM-PRO" w:hAnsi="HG丸ｺﾞｼｯｸM-PRO" w:hint="eastAsia"/>
          <w:szCs w:val="21"/>
        </w:rPr>
        <w:t>虐待やハラスメント防止に関するクラブの研修プログラム資料</w:t>
      </w:r>
    </w:p>
    <w:p w14:paraId="2748FE5F" w14:textId="77777777" w:rsidR="00343B63" w:rsidRPr="00343B63" w:rsidRDefault="00343B63" w:rsidP="00343B63">
      <w:pPr>
        <w:jc w:val="left"/>
        <w:rPr>
          <w:rFonts w:ascii="HG丸ｺﾞｼｯｸM-PRO" w:hAnsi="HG丸ｺﾞｼｯｸM-PRO"/>
          <w:szCs w:val="21"/>
        </w:rPr>
      </w:pPr>
    </w:p>
    <w:p w14:paraId="36534A85" w14:textId="77777777" w:rsidR="00343B63" w:rsidRPr="00343B63" w:rsidRDefault="00343B63" w:rsidP="00343B63">
      <w:pPr>
        <w:jc w:val="left"/>
        <w:rPr>
          <w:rFonts w:ascii="HG丸ｺﾞｼｯｸM-PRO" w:hAnsi="HG丸ｺﾞｼｯｸM-PRO"/>
          <w:b/>
          <w:sz w:val="24"/>
        </w:rPr>
      </w:pPr>
      <w:r w:rsidRPr="00343B63">
        <w:rPr>
          <w:rFonts w:ascii="HG丸ｺﾞｼｯｸM-PRO" w:hAnsi="HG丸ｺﾞｼｯｸM-PRO" w:hint="eastAsia"/>
          <w:b/>
          <w:sz w:val="24"/>
        </w:rPr>
        <w:t>4. 参加クラブ実行同意事項</w:t>
      </w:r>
    </w:p>
    <w:p w14:paraId="345E9926"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監督のない場面で直接青少年と接触を持つことになる、ホストファミリーに同居している人、カウンセラー、クラブ委員長、すべてのロータリアンとその配偶者やパートナーなど（ただしこれらの人々に限らない）、プログラムに関与するすべてのボランティアについて、地区が調査を実施しない場合、代わりにボランティア誓約書と経歴照会を行う。すべてのボランティアは、「青少年ボランティア誓約書」に記入し、署名しなければならない。</w:t>
      </w:r>
    </w:p>
    <w:p w14:paraId="2C260F90"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事前通知をした場合と抜き打ちの場合、また受け入れ前と受け入れ中に行う家庭訪問と面接を含め、ホストファミリーの総合的な選考と審査の手続を確立する。</w:t>
      </w:r>
    </w:p>
    <w:p w14:paraId="4B2FC919" w14:textId="77777777" w:rsidR="00343B63" w:rsidRPr="00343B63" w:rsidRDefault="00343B63" w:rsidP="00343B63">
      <w:pPr>
        <w:numPr>
          <w:ilvl w:val="0"/>
          <w:numId w:val="3"/>
        </w:numPr>
        <w:jc w:val="left"/>
        <w:rPr>
          <w:rFonts w:ascii="HG丸ｺﾞｼｯｸM-PRO" w:hAnsi="HG丸ｺﾞｼｯｸM-PRO"/>
          <w:szCs w:val="21"/>
        </w:rPr>
      </w:pPr>
      <w:r w:rsidRPr="00343B63">
        <w:rPr>
          <w:rFonts w:ascii="HG丸ｺﾞｼｯｸM-PRO" w:hAnsi="HG丸ｺﾞｼｯｸM-PRO" w:hint="eastAsia"/>
          <w:szCs w:val="21"/>
        </w:rPr>
        <w:t>学生とホストファミリー両者から事後評価をもらう</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0342B05C"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　「性的虐待とハラスメントに関する申し立て報告に関する指針」に従う。</w:t>
      </w:r>
    </w:p>
    <w:p w14:paraId="30745898" w14:textId="43CD7A9D"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地区青少年交換プログラムの管理外で学生を直接派遣することを禁止する（裏口交換と呼ばれるもの）。</w:t>
      </w:r>
    </w:p>
    <w:p w14:paraId="7A778846"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学生を移動させる際の基準を確立し、一時的に滞在する予備の宿治施設をあらかじめ設けておくなど、学生をホストファミリーから引き離す際の手順を設ける。</w:t>
      </w:r>
    </w:p>
    <w:p w14:paraId="56B3DA18"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あらかじめ審査を受けた、緊急用の家庭を含め、臨時受入れ態勢を整えておく。</w:t>
      </w:r>
    </w:p>
    <w:p w14:paraId="4CC29D84"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すべての学生の受入れは任意であることを確認する。派遣学生の両親やクラブの会員に、学生のホストファミリーとなることを義務付けてはならない。</w:t>
      </w:r>
    </w:p>
    <w:p w14:paraId="61219FC7"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長期の交換学生は複数のホストファミリーを持つよう確認する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61FB726D"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歯科医、医者、礼拝所、カウンセラー、自殺防止や性犯罪緊急用ホットライン等の情報を含む、地元の総合的なサービス一覧を学生に提供する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0661B756"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学生を担当する受入側カウンセラーは学生のホストファミリーのメンバーではないことを確認する。</w:t>
      </w:r>
    </w:p>
    <w:p w14:paraId="6DC31BC1"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受入側カウンセラーは肉体的、性的、精神的虐待やハラスメントの場合を含め、交換中に起こりうるいかなる問題や懸念事項にも対処できるよう訓練を受けていなければならない。</w:t>
      </w:r>
    </w:p>
    <w:p w14:paraId="710CC02F"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ホストファミリー、派遣学生、受入学生、およびその両親や法的保護者には、性的虐待とハラスメント防止に関する研修を提供し、研修への参加を義務付ける。</w:t>
      </w:r>
    </w:p>
    <w:p w14:paraId="1135BBB2"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男性と女性の両方を含め、両者は互いに無関係の個人で、またホストファミリーやクラブカウンセラーと親しい関係にはなく、学生のいかなる懸念や問題について学生を支援する少なくとも３名の支援者の氏名と連絡先を提供する。その支援者は、男性と女性の両方が含まれ、両者は互いに無関係の個人で、またホストファミリー やクラブカウンセラーと親しい関係にはないこと。</w:t>
      </w:r>
    </w:p>
    <w:p w14:paraId="556E4F70"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　青少年交換のウェブ、サイト</w:t>
      </w:r>
      <w:r w:rsidRPr="00343B63">
        <w:rPr>
          <w:rFonts w:ascii="HG丸ｺﾞｼｯｸM-PRO" w:hAnsi="HG丸ｺﾞｼｯｸM-PRO"/>
          <w:szCs w:val="21"/>
        </w:rPr>
        <w:t xml:space="preserve"> </w:t>
      </w:r>
      <w:r w:rsidRPr="00343B63">
        <w:rPr>
          <w:rFonts w:ascii="HG丸ｺﾞｼｯｸM-PRO" w:hAnsi="HG丸ｺﾞｼｯｸM-PRO" w:hint="eastAsia"/>
          <w:szCs w:val="21"/>
        </w:rPr>
        <w:t>について</w:t>
      </w:r>
      <w:r w:rsidRPr="00343B63">
        <w:rPr>
          <w:rFonts w:ascii="HG丸ｺﾞｼｯｸM-PRO" w:hAnsi="HG丸ｺﾞｼｯｸM-PRO"/>
          <w:szCs w:val="21"/>
        </w:rPr>
        <w:t>RI</w:t>
      </w:r>
      <w:r w:rsidRPr="00343B63">
        <w:rPr>
          <w:rFonts w:ascii="HG丸ｺﾞｼｯｸM-PRO" w:hAnsi="HG丸ｺﾞｼｯｸM-PRO" w:hint="eastAsia"/>
          <w:szCs w:val="21"/>
        </w:rPr>
        <w:t>指針に従う。</w:t>
      </w:r>
    </w:p>
    <w:p w14:paraId="03EA693D"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青少年交換学生が関与するすべての深刻な事態</w:t>
      </w:r>
      <w:r w:rsidRPr="00343B63">
        <w:rPr>
          <w:rFonts w:ascii="HG丸ｺﾞｼｯｸM-PRO" w:hAnsi="HG丸ｺﾞｼｯｸM-PRO"/>
          <w:szCs w:val="21"/>
        </w:rPr>
        <w:t xml:space="preserve"> </w:t>
      </w:r>
      <w:r w:rsidRPr="00343B63">
        <w:rPr>
          <w:rFonts w:ascii="HG丸ｺﾞｼｯｸM-PRO" w:hAnsi="HG丸ｺﾞｼｯｸM-PRO" w:hint="eastAsia"/>
          <w:szCs w:val="21"/>
        </w:rPr>
        <w:t>（事故、犯罪、早期帰国、死亡）について直ちに地区へ報告する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52D3EBB4" w14:textId="77777777" w:rsidR="00343B63" w:rsidRPr="00343B63" w:rsidRDefault="00343B63" w:rsidP="00343B63">
      <w:pPr>
        <w:numPr>
          <w:ilvl w:val="0"/>
          <w:numId w:val="3"/>
        </w:numPr>
        <w:jc w:val="left"/>
        <w:rPr>
          <w:rFonts w:ascii="HG丸ｺﾞｼｯｸM-PRO" w:hAnsi="HG丸ｺﾞｼｯｸM-PRO"/>
          <w:szCs w:val="21"/>
        </w:rPr>
      </w:pPr>
      <w:r w:rsidRPr="00343B63">
        <w:rPr>
          <w:rFonts w:ascii="HG丸ｺﾞｼｯｸM-PRO" w:hAnsi="HG丸ｺﾞｼｯｸM-PRO" w:hint="eastAsia"/>
          <w:szCs w:val="21"/>
        </w:rPr>
        <w:t>すべての申請者、申請者の両親または法的保護者と面接を行う。</w:t>
      </w:r>
    </w:p>
    <w:p w14:paraId="2706281E" w14:textId="77777777" w:rsidR="00343B63" w:rsidRPr="00343B63" w:rsidRDefault="00343B63" w:rsidP="00343B63">
      <w:pPr>
        <w:jc w:val="left"/>
        <w:rPr>
          <w:rFonts w:ascii="HG丸ｺﾞｼｯｸM-PRO" w:hAnsi="HG丸ｺﾞｼｯｸM-PRO"/>
          <w:szCs w:val="21"/>
        </w:rPr>
      </w:pPr>
    </w:p>
    <w:p w14:paraId="323DC491" w14:textId="77777777" w:rsidR="00343B63" w:rsidRPr="00343B63" w:rsidRDefault="00343B63" w:rsidP="00343B63">
      <w:pPr>
        <w:ind w:left="1897" w:hangingChars="900" w:hanging="1897"/>
        <w:jc w:val="left"/>
        <w:rPr>
          <w:rFonts w:ascii="HG丸ｺﾞｼｯｸM-PRO" w:hAnsi="HG丸ｺﾞｼｯｸM-PRO"/>
          <w:szCs w:val="21"/>
        </w:rPr>
      </w:pPr>
      <w:r w:rsidRPr="00343B63">
        <w:rPr>
          <w:rFonts w:ascii="HG丸ｺﾞｼｯｸM-PRO" w:hAnsi="HG丸ｺﾞｼｯｸM-PRO" w:hint="eastAsia"/>
          <w:b/>
          <w:szCs w:val="21"/>
        </w:rPr>
        <w:t>その他の推奨事項</w:t>
      </w:r>
      <w:r w:rsidRPr="00343B63">
        <w:rPr>
          <w:rFonts w:ascii="HG丸ｺﾞｼｯｸM-PRO" w:hAnsi="HG丸ｺﾞｼｯｸM-PRO" w:hint="eastAsia"/>
          <w:szCs w:val="21"/>
        </w:rPr>
        <w:t>：必須事項ではないが、クラブは以下を実施するよう検討すべきである。</w:t>
      </w:r>
    </w:p>
    <w:p w14:paraId="06AAB4F6"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クラブ青少年保護役員を任命する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5DED0361"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長期交換では</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r w:rsidRPr="00343B63">
        <w:rPr>
          <w:rFonts w:ascii="HG丸ｺﾞｼｯｸM-PRO" w:hAnsi="HG丸ｺﾞｼｯｸM-PRO"/>
          <w:szCs w:val="21"/>
        </w:rPr>
        <w:t>3</w:t>
      </w:r>
      <w:r w:rsidRPr="00343B63">
        <w:rPr>
          <w:rFonts w:ascii="HG丸ｺﾞｼｯｸM-PRO" w:hAnsi="HG丸ｺﾞｼｯｸM-PRO" w:hint="eastAsia"/>
          <w:szCs w:val="21"/>
        </w:rPr>
        <w:t>軒のホストファミリーに滞在させる。</w:t>
      </w:r>
    </w:p>
    <w:p w14:paraId="68A77B0D" w14:textId="77777777" w:rsidR="00343B63" w:rsidRPr="00343B63" w:rsidRDefault="00343B63" w:rsidP="00343B63">
      <w:pPr>
        <w:ind w:leftChars="350" w:left="1050" w:hangingChars="150" w:hanging="315"/>
        <w:jc w:val="left"/>
        <w:rPr>
          <w:rFonts w:ascii="HG丸ｺﾞｼｯｸM-PRO" w:hAnsi="HG丸ｺﾞｼｯｸM-PRO"/>
          <w:szCs w:val="21"/>
        </w:rPr>
      </w:pPr>
      <w:r w:rsidRPr="00343B63">
        <w:rPr>
          <w:rFonts w:ascii="HG丸ｺﾞｼｯｸM-PRO" w:hAnsi="HG丸ｺﾞｼｯｸM-PRO" w:hint="eastAsia"/>
          <w:szCs w:val="21"/>
        </w:rPr>
        <w:t>・ クラブは審査および承認を受けるにあたり、すべての情報の提出を義務付けられるよう、クラブ再認定の仕組みを確立する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7C288141" w14:textId="77777777" w:rsidR="00343B63" w:rsidRPr="00343B63" w:rsidRDefault="00343B63" w:rsidP="00343B63">
      <w:pPr>
        <w:ind w:leftChars="350" w:left="1050"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経歴照会が終了し、監督なで学生接することが許可されるまで、ボランティアが学生に接触することを禁止する。</w:t>
      </w:r>
    </w:p>
    <w:p w14:paraId="38F38B28" w14:textId="77777777" w:rsidR="00343B63" w:rsidRPr="00343B63" w:rsidRDefault="00343B63" w:rsidP="00343B63">
      <w:pPr>
        <w:jc w:val="left"/>
        <w:rPr>
          <w:rFonts w:ascii="HG丸ｺﾞｼｯｸM-PRO" w:hAnsi="HG丸ｺﾞｼｯｸM-PRO"/>
          <w:szCs w:val="21"/>
        </w:rPr>
      </w:pPr>
    </w:p>
    <w:p w14:paraId="722E50C6" w14:textId="77777777" w:rsidR="00343B63" w:rsidRPr="00343B63" w:rsidRDefault="00343B63" w:rsidP="00343B63">
      <w:pPr>
        <w:jc w:val="left"/>
        <w:rPr>
          <w:rFonts w:ascii="HG丸ｺﾞｼｯｸM-PRO" w:hAnsi="HG丸ｺﾞｼｯｸM-PRO"/>
          <w:b/>
          <w:sz w:val="24"/>
        </w:rPr>
      </w:pPr>
      <w:r w:rsidRPr="00343B63">
        <w:rPr>
          <w:rFonts w:ascii="HG丸ｺﾞｼｯｸM-PRO" w:hAnsi="HG丸ｺﾞｼｯｸM-PRO" w:hint="eastAsia"/>
          <w:b/>
          <w:sz w:val="24"/>
        </w:rPr>
        <w:t>5. 書類の保管</w:t>
      </w:r>
    </w:p>
    <w:p w14:paraId="75DDB490"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クラブは、参加資格認定とプログラムに関連する重要書類を保存するための、適切な記録管理システムをつくり、これを維持するものとする。これらの書類を保管することにより、「青少年と接する際の行動規範に関する声明」を遵守し、適正にプログラムを遂行したという評価に役立つ。</w:t>
      </w:r>
    </w:p>
    <w:p w14:paraId="5564E33C" w14:textId="77777777" w:rsidR="00343B63" w:rsidRPr="00343B63" w:rsidRDefault="00343B63" w:rsidP="00343B63">
      <w:pPr>
        <w:jc w:val="left"/>
        <w:rPr>
          <w:rFonts w:ascii="HG丸ｺﾞｼｯｸM-PRO" w:hAnsi="HG丸ｺﾞｼｯｸM-PRO"/>
          <w:szCs w:val="21"/>
        </w:rPr>
      </w:pPr>
    </w:p>
    <w:p w14:paraId="1A6E566E" w14:textId="77777777" w:rsidR="00343B63" w:rsidRPr="00343B63" w:rsidRDefault="00343B63" w:rsidP="00343B63">
      <w:pPr>
        <w:ind w:firstLineChars="150" w:firstLine="315"/>
        <w:jc w:val="left"/>
        <w:rPr>
          <w:rFonts w:ascii="HG丸ｺﾞｼｯｸM-PRO" w:hAnsi="HG丸ｺﾞｼｯｸM-PRO"/>
          <w:szCs w:val="21"/>
        </w:rPr>
      </w:pPr>
      <w:r w:rsidRPr="00343B63">
        <w:rPr>
          <w:rFonts w:ascii="HG丸ｺﾞｼｯｸM-PRO" w:hAnsi="HG丸ｺﾞｼｯｸM-PRO" w:hint="eastAsia"/>
          <w:szCs w:val="21"/>
        </w:rPr>
        <w:t>A. 保管する必要のある書類には、以下が含まれる（ただし、以下に限られない）。</w:t>
      </w:r>
    </w:p>
    <w:p w14:paraId="15F68771"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1. 長期交換同意書</w:t>
      </w:r>
    </w:p>
    <w:p w14:paraId="2DB6A67C"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2. ボランティア誓約書</w:t>
      </w:r>
    </w:p>
    <w:p w14:paraId="531DB1DF"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3. 地区外移動届</w:t>
      </w:r>
    </w:p>
    <w:p w14:paraId="353D9526"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4. クラブカウンセラー届</w:t>
      </w:r>
    </w:p>
    <w:p w14:paraId="168FA42E"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5. クラブカウンセラー月例報告</w:t>
      </w:r>
    </w:p>
    <w:p w14:paraId="1F9A363B"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6. 来日学生月例報告</w:t>
      </w:r>
    </w:p>
    <w:p w14:paraId="7A1F2DC7"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7. 受入学生、クラブ、学校、ホストファミリー履歴等の一覧表</w:t>
      </w:r>
    </w:p>
    <w:p w14:paraId="192C1BEA"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8. 受入学生及び派遣生徒の申請書式一式（ＡＰ・ＧＦ）</w:t>
      </w:r>
    </w:p>
    <w:p w14:paraId="4C3793C8"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9. クラブの参加資格認定ＭＯＵ</w:t>
      </w:r>
    </w:p>
    <w:p w14:paraId="0B2D4D34" w14:textId="77777777" w:rsidR="00343B63" w:rsidRPr="00343B63" w:rsidRDefault="00343B63" w:rsidP="00343B63">
      <w:pPr>
        <w:ind w:firstLineChars="350" w:firstLine="735"/>
        <w:jc w:val="left"/>
        <w:rPr>
          <w:rFonts w:ascii="HG丸ｺﾞｼｯｸM-PRO" w:hAnsi="HG丸ｺﾞｼｯｸM-PRO"/>
          <w:szCs w:val="21"/>
        </w:rPr>
      </w:pPr>
    </w:p>
    <w:p w14:paraId="63F78CCB" w14:textId="3CE5ABC2" w:rsidR="00343B63" w:rsidRDefault="00343B63" w:rsidP="00343B63">
      <w:pPr>
        <w:ind w:leftChars="100" w:left="525" w:hangingChars="150" w:hanging="315"/>
        <w:jc w:val="left"/>
        <w:rPr>
          <w:rFonts w:ascii="HG丸ｺﾞｼｯｸM-PRO" w:hAnsi="HG丸ｺﾞｼｯｸM-PRO"/>
          <w:szCs w:val="21"/>
        </w:rPr>
      </w:pPr>
      <w:r w:rsidRPr="00343B63">
        <w:rPr>
          <w:rFonts w:ascii="HG丸ｺﾞｼｯｸM-PRO" w:hAnsi="HG丸ｺﾞｼｯｸM-PRO" w:hint="eastAsia"/>
          <w:szCs w:val="21"/>
        </w:rPr>
        <w:t>B. クラブの記録は、クラブのロータリアンが、または地区が要請した場合は、閲覧、入手できるようにしなければならない。</w:t>
      </w:r>
    </w:p>
    <w:p w14:paraId="51FAF955" w14:textId="77777777" w:rsidR="00552587" w:rsidRPr="00343B63" w:rsidRDefault="00552587" w:rsidP="00343B63">
      <w:pPr>
        <w:ind w:leftChars="100" w:left="525" w:hangingChars="150" w:hanging="315"/>
        <w:jc w:val="left"/>
        <w:rPr>
          <w:rFonts w:ascii="HG丸ｺﾞｼｯｸM-PRO" w:hAnsi="HG丸ｺﾞｼｯｸM-PRO"/>
          <w:szCs w:val="21"/>
        </w:rPr>
      </w:pPr>
    </w:p>
    <w:p w14:paraId="2AE13DD6" w14:textId="77777777" w:rsidR="00343B63" w:rsidRPr="00343B63" w:rsidRDefault="00343B63" w:rsidP="00343B63">
      <w:pPr>
        <w:ind w:firstLineChars="100" w:firstLine="210"/>
        <w:jc w:val="left"/>
        <w:rPr>
          <w:rFonts w:ascii="HG丸ｺﾞｼｯｸM-PRO" w:hAnsi="HG丸ｺﾞｼｯｸM-PRO"/>
          <w:szCs w:val="21"/>
        </w:rPr>
      </w:pPr>
      <w:r w:rsidRPr="00343B63">
        <w:rPr>
          <w:rFonts w:ascii="HG丸ｺﾞｼｯｸM-PRO" w:hAnsi="HG丸ｺﾞｼｯｸM-PRO" w:hint="eastAsia"/>
          <w:szCs w:val="21"/>
        </w:rPr>
        <w:t>C. 書類は、原本で5 年間、電子データで永久保存しなければならない。</w:t>
      </w:r>
    </w:p>
    <w:p w14:paraId="1E0DF869" w14:textId="77777777" w:rsidR="00343B63" w:rsidRPr="00343B63" w:rsidRDefault="00343B63" w:rsidP="00343B63">
      <w:pPr>
        <w:jc w:val="left"/>
        <w:rPr>
          <w:rFonts w:ascii="HG丸ｺﾞｼｯｸM-PRO" w:hAnsi="HG丸ｺﾞｼｯｸM-PRO"/>
          <w:szCs w:val="21"/>
        </w:rPr>
      </w:pPr>
    </w:p>
    <w:p w14:paraId="18FF9A6E"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b/>
          <w:sz w:val="24"/>
        </w:rPr>
        <w:t>6. 性的虐待及びハラスメントの申し立てに関する措置</w:t>
      </w:r>
    </w:p>
    <w:p w14:paraId="20D42FFA"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ロータリー青少年交換プログラム参加者から性的虐待やハラスメントの申し立て報告を受けた成人は、補遺資料Ｂ：「性的虐待及びハラスメントの申し立てに関する指針」に従わなければならない。</w:t>
      </w:r>
    </w:p>
    <w:p w14:paraId="07413E46" w14:textId="77777777" w:rsidR="00343B63" w:rsidRPr="00343B63" w:rsidRDefault="00343B63" w:rsidP="00343B63">
      <w:pPr>
        <w:jc w:val="left"/>
        <w:rPr>
          <w:rFonts w:ascii="HG丸ｺﾞｼｯｸM-PRO" w:hAnsi="HG丸ｺﾞｼｯｸM-PRO"/>
          <w:szCs w:val="21"/>
        </w:rPr>
      </w:pPr>
    </w:p>
    <w:p w14:paraId="6CFEBC99"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申し立てを受けた際、疑惑のある行為が性的虐待や性的ハラスメントにあたるかどうかを大人たちで判断すべきではない。むしろ、まず学生の身の安全を確保した上、すべての申し立てを直ちに適切な児童保護局や警察へ報告すべきである。</w:t>
      </w:r>
    </w:p>
    <w:p w14:paraId="03962A21" w14:textId="77777777" w:rsidR="00343B63" w:rsidRPr="00343B63" w:rsidRDefault="00343B63" w:rsidP="00343B63">
      <w:pPr>
        <w:jc w:val="left"/>
        <w:rPr>
          <w:rFonts w:ascii="HG丸ｺﾞｼｯｸM-PRO" w:hAnsi="HG丸ｺﾞｼｯｸM-PRO"/>
          <w:szCs w:val="21"/>
        </w:rPr>
      </w:pPr>
    </w:p>
    <w:p w14:paraId="32DAE0DF"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虐待やハラスメントの申し立てに対処する際、最も重要な懸念事項は、青少年の身の安全である。クラブ会員は、憶測したり、警察あるいは犯罪捜査の妨げとなり得るような個人的見解を表明するべきではない。ロータリアンは調査に介入してはならない。申し立てられた被疑者を支持するコメントを行うことは、「</w:t>
      </w:r>
      <w:r w:rsidRPr="00343B63">
        <w:rPr>
          <w:rFonts w:ascii="HG丸ｺﾞｼｯｸM-PRO" w:hAnsi="HG丸ｺﾞｼｯｸM-PRO"/>
          <w:szCs w:val="21"/>
        </w:rPr>
        <w:t xml:space="preserve"> </w:t>
      </w:r>
      <w:r w:rsidRPr="00343B63">
        <w:rPr>
          <w:rFonts w:ascii="HG丸ｺﾞｼｯｸM-PRO" w:hAnsi="HG丸ｺﾞｼｯｸM-PRO" w:hint="eastAsia"/>
          <w:szCs w:val="21"/>
        </w:rPr>
        <w:t>青少年と接する際の行動規範に関する声明</w:t>
      </w:r>
      <w:r w:rsidRPr="00343B63">
        <w:rPr>
          <w:rFonts w:ascii="HG丸ｺﾞｼｯｸM-PRO" w:hAnsi="HG丸ｺﾞｼｯｸM-PRO"/>
          <w:szCs w:val="21"/>
        </w:rPr>
        <w:t xml:space="preserve"> </w:t>
      </w:r>
      <w:r w:rsidRPr="00343B63">
        <w:rPr>
          <w:rFonts w:ascii="HG丸ｺﾞｼｯｸM-PRO" w:hAnsi="HG丸ｺﾞｼｯｸM-PRO" w:hint="eastAsia"/>
          <w:szCs w:val="21"/>
        </w:rPr>
        <w:t>」およびロータリーの理念に反するものである。申し立てられた虐待行為者に対する所見は、申し立てられた虐待行為者による、ロータリアンまたはクラブに対する中傷または名誉棄損の訴えにつながる恐れがあ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11F19D49" w14:textId="77777777" w:rsidR="00343B63" w:rsidRPr="00343B63" w:rsidRDefault="00343B63" w:rsidP="00343B63">
      <w:pPr>
        <w:jc w:val="left"/>
        <w:rPr>
          <w:rFonts w:ascii="HG丸ｺﾞｼｯｸM-PRO" w:hAnsi="HG丸ｺﾞｼｯｸM-PRO"/>
          <w:szCs w:val="21"/>
        </w:rPr>
      </w:pPr>
    </w:p>
    <w:p w14:paraId="7D2BBDED" w14:textId="77777777" w:rsidR="00343B63" w:rsidRPr="00343B63" w:rsidRDefault="00343B63" w:rsidP="00343B63">
      <w:pPr>
        <w:jc w:val="left"/>
        <w:rPr>
          <w:rFonts w:ascii="HG丸ｺﾞｼｯｸM-PRO" w:hAnsi="HG丸ｺﾞｼｯｸM-PRO"/>
          <w:szCs w:val="21"/>
        </w:rPr>
      </w:pPr>
    </w:p>
    <w:p w14:paraId="12222716" w14:textId="77777777" w:rsidR="00343B63" w:rsidRPr="00343B63" w:rsidRDefault="00343B63" w:rsidP="00343B63">
      <w:pPr>
        <w:jc w:val="left"/>
        <w:rPr>
          <w:rFonts w:ascii="HG丸ｺﾞｼｯｸM-PRO" w:hAnsi="HG丸ｺﾞｼｯｸM-PRO"/>
          <w:szCs w:val="21"/>
        </w:rPr>
      </w:pPr>
    </w:p>
    <w:p w14:paraId="43421F61" w14:textId="77777777" w:rsidR="00343B63" w:rsidRPr="00343B63" w:rsidRDefault="00343B63" w:rsidP="00343B63">
      <w:pPr>
        <w:jc w:val="left"/>
        <w:rPr>
          <w:rFonts w:ascii="HG丸ｺﾞｼｯｸM-PRO" w:hAnsi="HG丸ｺﾞｼｯｸM-PRO"/>
          <w:szCs w:val="21"/>
        </w:rPr>
      </w:pPr>
    </w:p>
    <w:p w14:paraId="5ABAA268" w14:textId="77777777" w:rsidR="00343B63" w:rsidRPr="00343B63" w:rsidRDefault="00343B63" w:rsidP="00343B63">
      <w:pPr>
        <w:jc w:val="left"/>
        <w:rPr>
          <w:rFonts w:ascii="HG丸ｺﾞｼｯｸM-PRO" w:hAnsi="HG丸ｺﾞｼｯｸM-PRO"/>
          <w:szCs w:val="21"/>
        </w:rPr>
      </w:pPr>
    </w:p>
    <w:p w14:paraId="44F54546" w14:textId="77777777" w:rsidR="00343B63" w:rsidRPr="00343B63" w:rsidRDefault="00343B63" w:rsidP="00343B63">
      <w:pPr>
        <w:jc w:val="left"/>
        <w:rPr>
          <w:rFonts w:ascii="HG丸ｺﾞｼｯｸM-PRO" w:hAnsi="HG丸ｺﾞｼｯｸM-PRO"/>
          <w:szCs w:val="21"/>
        </w:rPr>
      </w:pPr>
    </w:p>
    <w:p w14:paraId="106F71F0" w14:textId="77777777" w:rsidR="00343B63" w:rsidRPr="00343B63" w:rsidRDefault="00343B63" w:rsidP="00343B63">
      <w:pPr>
        <w:jc w:val="left"/>
        <w:rPr>
          <w:rFonts w:ascii="HG丸ｺﾞｼｯｸM-PRO" w:hAnsi="HG丸ｺﾞｼｯｸM-PRO"/>
          <w:szCs w:val="21"/>
        </w:rPr>
      </w:pPr>
    </w:p>
    <w:p w14:paraId="1E72C00F" w14:textId="77777777" w:rsidR="00343B63" w:rsidRPr="00343B63" w:rsidRDefault="00343B63" w:rsidP="00343B63">
      <w:pPr>
        <w:jc w:val="left"/>
        <w:rPr>
          <w:rFonts w:ascii="HG丸ｺﾞｼｯｸM-PRO" w:hAnsi="HG丸ｺﾞｼｯｸM-PRO"/>
          <w:szCs w:val="21"/>
        </w:rPr>
      </w:pPr>
    </w:p>
    <w:p w14:paraId="333EB7F2" w14:textId="77777777" w:rsidR="00343B63" w:rsidRPr="00343B63" w:rsidRDefault="00343B63" w:rsidP="00343B63">
      <w:pPr>
        <w:jc w:val="left"/>
        <w:rPr>
          <w:rFonts w:ascii="HG丸ｺﾞｼｯｸM-PRO" w:hAnsi="HG丸ｺﾞｼｯｸM-PRO"/>
          <w:szCs w:val="21"/>
        </w:rPr>
      </w:pPr>
    </w:p>
    <w:p w14:paraId="0823971C" w14:textId="77777777" w:rsidR="00343B63" w:rsidRPr="00343B63" w:rsidRDefault="00343B63" w:rsidP="00343B63">
      <w:pPr>
        <w:jc w:val="left"/>
        <w:rPr>
          <w:rFonts w:ascii="HG丸ｺﾞｼｯｸM-PRO" w:hAnsi="HG丸ｺﾞｼｯｸM-PRO"/>
          <w:szCs w:val="21"/>
        </w:rPr>
      </w:pPr>
    </w:p>
    <w:p w14:paraId="5868B8A1" w14:textId="77777777" w:rsidR="00343B63" w:rsidRPr="00343B63" w:rsidRDefault="00343B63" w:rsidP="00343B63">
      <w:pPr>
        <w:jc w:val="left"/>
        <w:rPr>
          <w:rFonts w:ascii="HG丸ｺﾞｼｯｸM-PRO" w:hAnsi="HG丸ｺﾞｼｯｸM-PRO"/>
          <w:szCs w:val="21"/>
        </w:rPr>
      </w:pPr>
    </w:p>
    <w:p w14:paraId="447FDFD0" w14:textId="77777777" w:rsidR="00343B63" w:rsidRPr="00343B63" w:rsidRDefault="00343B63" w:rsidP="00343B63">
      <w:pPr>
        <w:jc w:val="center"/>
        <w:rPr>
          <w:rFonts w:ascii="HG丸ｺﾞｼｯｸM-PRO" w:hAnsi="HG丸ｺﾞｼｯｸM-PRO"/>
          <w:b/>
          <w:sz w:val="28"/>
          <w:szCs w:val="28"/>
        </w:rPr>
      </w:pPr>
      <w:r w:rsidRPr="00343B63">
        <w:rPr>
          <w:rFonts w:ascii="HG丸ｺﾞｼｯｸM-PRO" w:hAnsi="HG丸ｺﾞｼｯｸM-PRO" w:hint="eastAsia"/>
          <w:b/>
          <w:sz w:val="28"/>
          <w:szCs w:val="28"/>
        </w:rPr>
        <w:t>承認と同意</w:t>
      </w:r>
    </w:p>
    <w:p w14:paraId="78BA1AE8" w14:textId="77777777" w:rsidR="00343B63" w:rsidRPr="00343B63" w:rsidRDefault="00343B63" w:rsidP="00343B63">
      <w:pPr>
        <w:jc w:val="center"/>
        <w:rPr>
          <w:rFonts w:ascii="HG丸ｺﾞｼｯｸM-PRO" w:hAnsi="HG丸ｺﾞｼｯｸM-PRO"/>
          <w:b/>
          <w:sz w:val="28"/>
          <w:szCs w:val="28"/>
        </w:rPr>
      </w:pPr>
    </w:p>
    <w:p w14:paraId="16A72926"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この覚書（MOU）は、クラブと地区の間に交わされる同意書であり、青少年交換プログラムの適切な管理を行うための措置をクラブが取ることを認めるものである。この文書を承認することにより、クラブは、この覚書（MOU）に記載されたすべての条件と要件に従うことに同意する。</w:t>
      </w:r>
    </w:p>
    <w:p w14:paraId="25E25BD1" w14:textId="77777777" w:rsidR="00343B63" w:rsidRPr="00343B63" w:rsidRDefault="00343B63" w:rsidP="00343B63">
      <w:pPr>
        <w:jc w:val="left"/>
        <w:rPr>
          <w:rFonts w:ascii="HG丸ｺﾞｼｯｸM-PRO" w:hAnsi="HG丸ｺﾞｼｯｸM-PRO"/>
          <w:szCs w:val="21"/>
        </w:rPr>
      </w:pPr>
    </w:p>
    <w:p w14:paraId="77E91F90" w14:textId="77777777" w:rsidR="00343B63" w:rsidRPr="00343B63" w:rsidRDefault="00343B63" w:rsidP="00343B63">
      <w:pPr>
        <w:jc w:val="left"/>
        <w:rPr>
          <w:rFonts w:ascii="HG丸ｺﾞｼｯｸM-PRO" w:hAnsi="HG丸ｺﾞｼｯｸM-PRO"/>
          <w:szCs w:val="21"/>
        </w:rPr>
      </w:pPr>
    </w:p>
    <w:p w14:paraId="456CD1D2" w14:textId="7A4BE158"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____________________ロータリークラブを代表し、下記署名人は、この覚書（MOU）に記載されたすべての条件と要件に従い、これらの要件に関してクラブの方針や手続に変更や修正があった場合には、地区に通知することに同意する。</w:t>
      </w:r>
    </w:p>
    <w:p w14:paraId="7ABA3E87" w14:textId="77777777" w:rsidR="00343B63" w:rsidRPr="00343B63" w:rsidRDefault="00343B63" w:rsidP="00343B63">
      <w:pPr>
        <w:jc w:val="left"/>
        <w:rPr>
          <w:rFonts w:ascii="HG丸ｺﾞｼｯｸM-PRO" w:hAnsi="HG丸ｺﾞｼｯｸM-PRO"/>
          <w:szCs w:val="21"/>
        </w:rPr>
      </w:pPr>
    </w:p>
    <w:p w14:paraId="55FDA7B2" w14:textId="77777777" w:rsidR="00343B63" w:rsidRPr="00343B63" w:rsidRDefault="00343B63" w:rsidP="00343B63">
      <w:pPr>
        <w:jc w:val="left"/>
        <w:rPr>
          <w:rFonts w:ascii="HG丸ｺﾞｼｯｸM-PRO" w:hAnsi="HG丸ｺﾞｼｯｸM-PRO"/>
          <w:sz w:val="24"/>
        </w:rPr>
      </w:pPr>
    </w:p>
    <w:tbl>
      <w:tblPr>
        <w:tblStyle w:val="aa"/>
        <w:tblW w:w="0" w:type="auto"/>
        <w:tblInd w:w="9" w:type="dxa"/>
        <w:tblLook w:val="04A0" w:firstRow="1" w:lastRow="0" w:firstColumn="1" w:lastColumn="0" w:noHBand="0" w:noVBand="1"/>
      </w:tblPr>
      <w:tblGrid>
        <w:gridCol w:w="1486"/>
        <w:gridCol w:w="2756"/>
        <w:gridCol w:w="1528"/>
        <w:gridCol w:w="2715"/>
      </w:tblGrid>
      <w:tr w:rsidR="00343B63" w:rsidRPr="00343B63" w14:paraId="75EE389E" w14:textId="77777777" w:rsidTr="00445971">
        <w:tc>
          <w:tcPr>
            <w:tcW w:w="4350" w:type="dxa"/>
            <w:gridSpan w:val="2"/>
            <w:shd w:val="clear" w:color="auto" w:fill="92D050"/>
            <w:vAlign w:val="center"/>
          </w:tcPr>
          <w:p w14:paraId="7F172BCE" w14:textId="3D59C20B" w:rsidR="00343B63" w:rsidRPr="00343B63" w:rsidRDefault="00343B63" w:rsidP="00343B63">
            <w:pPr>
              <w:jc w:val="center"/>
              <w:rPr>
                <w:rFonts w:ascii="HG丸ｺﾞｼｯｸM-PRO" w:hAnsi="HG丸ｺﾞｼｯｸM-PRO"/>
                <w:sz w:val="24"/>
              </w:rPr>
            </w:pPr>
            <w:r w:rsidRPr="00343B63">
              <w:rPr>
                <w:rFonts w:ascii="HG丸ｺﾞｼｯｸM-PRO" w:hAnsi="HG丸ｺﾞｼｯｸM-PRO" w:hint="eastAsia"/>
                <w:sz w:val="24"/>
              </w:rPr>
              <w:t>クラブ</w:t>
            </w:r>
            <w:r w:rsidR="00552587">
              <w:rPr>
                <w:rFonts w:ascii="HG丸ｺﾞｼｯｸM-PRO" w:hAnsi="HG丸ｺﾞｼｯｸM-PRO" w:hint="eastAsia"/>
                <w:sz w:val="24"/>
              </w:rPr>
              <w:t>会長</w:t>
            </w:r>
          </w:p>
        </w:tc>
        <w:tc>
          <w:tcPr>
            <w:tcW w:w="4352" w:type="dxa"/>
            <w:gridSpan w:val="2"/>
            <w:shd w:val="clear" w:color="auto" w:fill="92D050"/>
            <w:vAlign w:val="center"/>
          </w:tcPr>
          <w:p w14:paraId="36F87D5D" w14:textId="77777777" w:rsidR="00343B63" w:rsidRPr="00343B63" w:rsidRDefault="00343B63" w:rsidP="00343B63">
            <w:pPr>
              <w:jc w:val="center"/>
              <w:rPr>
                <w:rFonts w:ascii="HG丸ｺﾞｼｯｸM-PRO" w:hAnsi="HG丸ｺﾞｼｯｸM-PRO"/>
                <w:sz w:val="24"/>
              </w:rPr>
            </w:pPr>
            <w:r w:rsidRPr="00343B63">
              <w:rPr>
                <w:rFonts w:ascii="HG丸ｺﾞｼｯｸM-PRO" w:hAnsi="HG丸ｺﾞｼｯｸM-PRO" w:hint="eastAsia"/>
                <w:sz w:val="24"/>
              </w:rPr>
              <w:t>クラブ幹事</w:t>
            </w:r>
          </w:p>
        </w:tc>
      </w:tr>
      <w:tr w:rsidR="00343B63" w:rsidRPr="00343B63" w14:paraId="0A1894D7" w14:textId="77777777" w:rsidTr="00445971">
        <w:tc>
          <w:tcPr>
            <w:tcW w:w="1517" w:type="dxa"/>
            <w:shd w:val="clear" w:color="auto" w:fill="92D050"/>
            <w:vAlign w:val="center"/>
          </w:tcPr>
          <w:p w14:paraId="4EFEEB73" w14:textId="77777777" w:rsidR="00343B63" w:rsidRPr="00343B63" w:rsidRDefault="00343B63" w:rsidP="00343B63">
            <w:pPr>
              <w:rPr>
                <w:rFonts w:ascii="HG丸ｺﾞｼｯｸM-PRO" w:hAnsi="HG丸ｺﾞｼｯｸM-PRO"/>
                <w:sz w:val="24"/>
              </w:rPr>
            </w:pPr>
            <w:r w:rsidRPr="00343B63">
              <w:rPr>
                <w:rFonts w:ascii="HG丸ｺﾞｼｯｸM-PRO" w:hAnsi="HG丸ｺﾞｼｯｸM-PRO" w:hint="eastAsia"/>
                <w:sz w:val="24"/>
              </w:rPr>
              <w:t>就任年度</w:t>
            </w:r>
          </w:p>
        </w:tc>
        <w:tc>
          <w:tcPr>
            <w:tcW w:w="2833" w:type="dxa"/>
          </w:tcPr>
          <w:p w14:paraId="249B83E7" w14:textId="77777777" w:rsidR="00343B63" w:rsidRPr="00343B63" w:rsidRDefault="00343B63" w:rsidP="00343B63">
            <w:pPr>
              <w:jc w:val="left"/>
              <w:rPr>
                <w:rFonts w:ascii="HG丸ｺﾞｼｯｸM-PRO" w:hAnsi="HG丸ｺﾞｼｯｸM-PRO"/>
                <w:sz w:val="24"/>
              </w:rPr>
            </w:pPr>
          </w:p>
          <w:p w14:paraId="7D2008AF" w14:textId="77777777" w:rsidR="00343B63" w:rsidRPr="00343B63" w:rsidRDefault="00343B63" w:rsidP="00343B63">
            <w:pPr>
              <w:jc w:val="left"/>
              <w:rPr>
                <w:rFonts w:ascii="HG丸ｺﾞｼｯｸM-PRO" w:hAnsi="HG丸ｺﾞｼｯｸM-PRO"/>
                <w:sz w:val="24"/>
              </w:rPr>
            </w:pPr>
          </w:p>
        </w:tc>
        <w:tc>
          <w:tcPr>
            <w:tcW w:w="1561" w:type="dxa"/>
            <w:shd w:val="clear" w:color="auto" w:fill="92D050"/>
            <w:vAlign w:val="center"/>
          </w:tcPr>
          <w:p w14:paraId="50FA24A0" w14:textId="77777777" w:rsidR="00343B63" w:rsidRPr="00343B63" w:rsidRDefault="00343B63" w:rsidP="00343B63">
            <w:pPr>
              <w:rPr>
                <w:rFonts w:ascii="HG丸ｺﾞｼｯｸM-PRO" w:hAnsi="HG丸ｺﾞｼｯｸM-PRO"/>
                <w:sz w:val="24"/>
              </w:rPr>
            </w:pPr>
            <w:r w:rsidRPr="00343B63">
              <w:rPr>
                <w:rFonts w:ascii="HG丸ｺﾞｼｯｸM-PRO" w:hAnsi="HG丸ｺﾞｼｯｸM-PRO" w:hint="eastAsia"/>
                <w:sz w:val="24"/>
              </w:rPr>
              <w:t>就任年度</w:t>
            </w:r>
          </w:p>
        </w:tc>
        <w:tc>
          <w:tcPr>
            <w:tcW w:w="2791" w:type="dxa"/>
          </w:tcPr>
          <w:p w14:paraId="275BDC21" w14:textId="77777777" w:rsidR="00343B63" w:rsidRPr="00343B63" w:rsidRDefault="00343B63" w:rsidP="00343B63">
            <w:pPr>
              <w:jc w:val="left"/>
              <w:rPr>
                <w:rFonts w:ascii="HG丸ｺﾞｼｯｸM-PRO" w:hAnsi="HG丸ｺﾞｼｯｸM-PRO"/>
                <w:sz w:val="24"/>
              </w:rPr>
            </w:pPr>
          </w:p>
        </w:tc>
      </w:tr>
      <w:tr w:rsidR="00343B63" w:rsidRPr="00343B63" w14:paraId="2E7B544D" w14:textId="77777777" w:rsidTr="00445971">
        <w:tc>
          <w:tcPr>
            <w:tcW w:w="1517" w:type="dxa"/>
            <w:shd w:val="clear" w:color="auto" w:fill="92D050"/>
            <w:vAlign w:val="center"/>
          </w:tcPr>
          <w:p w14:paraId="6C12AE15" w14:textId="77777777" w:rsidR="00343B63" w:rsidRPr="00343B63" w:rsidRDefault="00343B63" w:rsidP="00343B63">
            <w:pPr>
              <w:rPr>
                <w:rFonts w:ascii="HG丸ｺﾞｼｯｸM-PRO" w:hAnsi="HG丸ｺﾞｼｯｸM-PRO"/>
                <w:sz w:val="24"/>
              </w:rPr>
            </w:pPr>
            <w:r w:rsidRPr="00343B63">
              <w:rPr>
                <w:rFonts w:ascii="HG丸ｺﾞｼｯｸM-PRO" w:hAnsi="HG丸ｺﾞｼｯｸM-PRO" w:hint="eastAsia"/>
                <w:sz w:val="24"/>
              </w:rPr>
              <w:t>氏　　名</w:t>
            </w:r>
          </w:p>
        </w:tc>
        <w:tc>
          <w:tcPr>
            <w:tcW w:w="2833" w:type="dxa"/>
          </w:tcPr>
          <w:p w14:paraId="23AD3B64" w14:textId="77777777" w:rsidR="00343B63" w:rsidRPr="00343B63" w:rsidRDefault="00343B63" w:rsidP="00343B63">
            <w:pPr>
              <w:jc w:val="left"/>
              <w:rPr>
                <w:rFonts w:ascii="HG丸ｺﾞｼｯｸM-PRO" w:hAnsi="HG丸ｺﾞｼｯｸM-PRO"/>
                <w:sz w:val="24"/>
              </w:rPr>
            </w:pPr>
          </w:p>
          <w:p w14:paraId="47CC2433" w14:textId="77777777" w:rsidR="00343B63" w:rsidRPr="00343B63" w:rsidRDefault="00343B63" w:rsidP="00343B63">
            <w:pPr>
              <w:jc w:val="left"/>
              <w:rPr>
                <w:rFonts w:ascii="HG丸ｺﾞｼｯｸM-PRO" w:hAnsi="HG丸ｺﾞｼｯｸM-PRO"/>
                <w:sz w:val="24"/>
              </w:rPr>
            </w:pPr>
          </w:p>
        </w:tc>
        <w:tc>
          <w:tcPr>
            <w:tcW w:w="1561" w:type="dxa"/>
            <w:shd w:val="clear" w:color="auto" w:fill="92D050"/>
            <w:vAlign w:val="center"/>
          </w:tcPr>
          <w:p w14:paraId="7D958D31" w14:textId="77777777" w:rsidR="00343B63" w:rsidRPr="00343B63" w:rsidRDefault="00343B63" w:rsidP="00343B63">
            <w:pPr>
              <w:rPr>
                <w:rFonts w:ascii="HG丸ｺﾞｼｯｸM-PRO" w:hAnsi="HG丸ｺﾞｼｯｸM-PRO"/>
                <w:sz w:val="24"/>
              </w:rPr>
            </w:pPr>
            <w:r w:rsidRPr="00343B63">
              <w:rPr>
                <w:rFonts w:ascii="HG丸ｺﾞｼｯｸM-PRO" w:hAnsi="HG丸ｺﾞｼｯｸM-PRO" w:hint="eastAsia"/>
                <w:sz w:val="24"/>
              </w:rPr>
              <w:t>氏　　名</w:t>
            </w:r>
          </w:p>
        </w:tc>
        <w:tc>
          <w:tcPr>
            <w:tcW w:w="2791" w:type="dxa"/>
          </w:tcPr>
          <w:p w14:paraId="6D569ABE" w14:textId="77777777" w:rsidR="00343B63" w:rsidRPr="00343B63" w:rsidRDefault="00343B63" w:rsidP="00343B63">
            <w:pPr>
              <w:jc w:val="left"/>
              <w:rPr>
                <w:rFonts w:ascii="HG丸ｺﾞｼｯｸM-PRO" w:hAnsi="HG丸ｺﾞｼｯｸM-PRO"/>
                <w:sz w:val="24"/>
              </w:rPr>
            </w:pPr>
          </w:p>
        </w:tc>
      </w:tr>
      <w:tr w:rsidR="00343B63" w:rsidRPr="00343B63" w14:paraId="697EECD9" w14:textId="77777777" w:rsidTr="00445971">
        <w:tc>
          <w:tcPr>
            <w:tcW w:w="1517" w:type="dxa"/>
            <w:shd w:val="clear" w:color="auto" w:fill="92D050"/>
            <w:vAlign w:val="center"/>
          </w:tcPr>
          <w:p w14:paraId="4C5DC964" w14:textId="77777777" w:rsidR="00343B63" w:rsidRPr="00343B63" w:rsidRDefault="00343B63" w:rsidP="00343B63">
            <w:pPr>
              <w:rPr>
                <w:rFonts w:ascii="HG丸ｺﾞｼｯｸM-PRO" w:hAnsi="HG丸ｺﾞｼｯｸM-PRO"/>
                <w:sz w:val="24"/>
              </w:rPr>
            </w:pPr>
            <w:r w:rsidRPr="00343B63">
              <w:rPr>
                <w:rFonts w:ascii="HG丸ｺﾞｼｯｸM-PRO" w:hAnsi="HG丸ｺﾞｼｯｸM-PRO" w:hint="eastAsia"/>
                <w:sz w:val="24"/>
              </w:rPr>
              <w:t>署　　名</w:t>
            </w:r>
          </w:p>
        </w:tc>
        <w:tc>
          <w:tcPr>
            <w:tcW w:w="2833" w:type="dxa"/>
          </w:tcPr>
          <w:p w14:paraId="4503DCBE" w14:textId="77777777" w:rsidR="00343B63" w:rsidRPr="00343B63" w:rsidRDefault="00343B63" w:rsidP="00343B63">
            <w:pPr>
              <w:jc w:val="left"/>
              <w:rPr>
                <w:rFonts w:ascii="HG丸ｺﾞｼｯｸM-PRO" w:hAnsi="HG丸ｺﾞｼｯｸM-PRO"/>
                <w:sz w:val="24"/>
              </w:rPr>
            </w:pPr>
          </w:p>
          <w:p w14:paraId="40382F94" w14:textId="77777777" w:rsidR="00343B63" w:rsidRPr="00343B63" w:rsidRDefault="00343B63" w:rsidP="00343B63">
            <w:pPr>
              <w:jc w:val="left"/>
              <w:rPr>
                <w:rFonts w:ascii="HG丸ｺﾞｼｯｸM-PRO" w:hAnsi="HG丸ｺﾞｼｯｸM-PRO"/>
                <w:sz w:val="24"/>
              </w:rPr>
            </w:pPr>
          </w:p>
          <w:p w14:paraId="46861057" w14:textId="77777777" w:rsidR="00343B63" w:rsidRPr="00343B63" w:rsidRDefault="00343B63" w:rsidP="00343B63">
            <w:pPr>
              <w:jc w:val="left"/>
              <w:rPr>
                <w:rFonts w:ascii="HG丸ｺﾞｼｯｸM-PRO" w:hAnsi="HG丸ｺﾞｼｯｸM-PRO"/>
                <w:sz w:val="24"/>
              </w:rPr>
            </w:pPr>
          </w:p>
        </w:tc>
        <w:tc>
          <w:tcPr>
            <w:tcW w:w="1561" w:type="dxa"/>
            <w:shd w:val="clear" w:color="auto" w:fill="92D050"/>
            <w:vAlign w:val="center"/>
          </w:tcPr>
          <w:p w14:paraId="202DAFB3" w14:textId="77777777" w:rsidR="00343B63" w:rsidRPr="00343B63" w:rsidRDefault="00343B63" w:rsidP="00343B63">
            <w:pPr>
              <w:rPr>
                <w:rFonts w:ascii="HG丸ｺﾞｼｯｸM-PRO" w:hAnsi="HG丸ｺﾞｼｯｸM-PRO"/>
                <w:sz w:val="24"/>
              </w:rPr>
            </w:pPr>
            <w:r w:rsidRPr="00343B63">
              <w:rPr>
                <w:rFonts w:ascii="HG丸ｺﾞｼｯｸM-PRO" w:hAnsi="HG丸ｺﾞｼｯｸM-PRO" w:hint="eastAsia"/>
                <w:sz w:val="24"/>
              </w:rPr>
              <w:t>署　　名</w:t>
            </w:r>
          </w:p>
        </w:tc>
        <w:tc>
          <w:tcPr>
            <w:tcW w:w="2791" w:type="dxa"/>
          </w:tcPr>
          <w:p w14:paraId="13BA348E" w14:textId="77777777" w:rsidR="00343B63" w:rsidRPr="00343B63" w:rsidRDefault="00343B63" w:rsidP="00343B63">
            <w:pPr>
              <w:jc w:val="left"/>
              <w:rPr>
                <w:rFonts w:ascii="HG丸ｺﾞｼｯｸM-PRO" w:hAnsi="HG丸ｺﾞｼｯｸM-PRO"/>
                <w:sz w:val="24"/>
              </w:rPr>
            </w:pPr>
          </w:p>
        </w:tc>
      </w:tr>
      <w:tr w:rsidR="00343B63" w:rsidRPr="00343B63" w14:paraId="28B0CD2D" w14:textId="77777777" w:rsidTr="00445971">
        <w:tc>
          <w:tcPr>
            <w:tcW w:w="1517" w:type="dxa"/>
            <w:shd w:val="clear" w:color="auto" w:fill="92D050"/>
            <w:vAlign w:val="center"/>
          </w:tcPr>
          <w:p w14:paraId="455122B0" w14:textId="77777777" w:rsidR="00343B63" w:rsidRPr="00343B63" w:rsidRDefault="00343B63" w:rsidP="00343B63">
            <w:pPr>
              <w:rPr>
                <w:rFonts w:ascii="HG丸ｺﾞｼｯｸM-PRO" w:hAnsi="HG丸ｺﾞｼｯｸM-PRO"/>
                <w:sz w:val="24"/>
              </w:rPr>
            </w:pPr>
            <w:r w:rsidRPr="00343B63">
              <w:rPr>
                <w:rFonts w:ascii="HG丸ｺﾞｼｯｸM-PRO" w:hAnsi="HG丸ｺﾞｼｯｸM-PRO" w:hint="eastAsia"/>
                <w:sz w:val="24"/>
              </w:rPr>
              <w:t>日　　付</w:t>
            </w:r>
          </w:p>
        </w:tc>
        <w:tc>
          <w:tcPr>
            <w:tcW w:w="2833" w:type="dxa"/>
          </w:tcPr>
          <w:p w14:paraId="54AC9C51" w14:textId="77777777" w:rsidR="00343B63" w:rsidRPr="00343B63" w:rsidRDefault="00343B63" w:rsidP="00343B63">
            <w:pPr>
              <w:jc w:val="left"/>
              <w:rPr>
                <w:rFonts w:ascii="HG丸ｺﾞｼｯｸM-PRO" w:hAnsi="HG丸ｺﾞｼｯｸM-PRO"/>
                <w:sz w:val="24"/>
              </w:rPr>
            </w:pPr>
          </w:p>
          <w:p w14:paraId="7CF5BC38" w14:textId="77777777" w:rsidR="00343B63" w:rsidRPr="00343B63" w:rsidRDefault="00343B63" w:rsidP="00343B63">
            <w:pPr>
              <w:jc w:val="left"/>
              <w:rPr>
                <w:rFonts w:ascii="HG丸ｺﾞｼｯｸM-PRO" w:hAnsi="HG丸ｺﾞｼｯｸM-PRO"/>
                <w:sz w:val="24"/>
              </w:rPr>
            </w:pPr>
          </w:p>
        </w:tc>
        <w:tc>
          <w:tcPr>
            <w:tcW w:w="1561" w:type="dxa"/>
            <w:shd w:val="clear" w:color="auto" w:fill="92D050"/>
            <w:vAlign w:val="center"/>
          </w:tcPr>
          <w:p w14:paraId="7A42A6A7" w14:textId="77777777" w:rsidR="00343B63" w:rsidRPr="00343B63" w:rsidRDefault="00343B63" w:rsidP="00343B63">
            <w:pPr>
              <w:rPr>
                <w:rFonts w:ascii="HG丸ｺﾞｼｯｸM-PRO" w:hAnsi="HG丸ｺﾞｼｯｸM-PRO"/>
                <w:sz w:val="24"/>
              </w:rPr>
            </w:pPr>
            <w:r w:rsidRPr="00343B63">
              <w:rPr>
                <w:rFonts w:ascii="HG丸ｺﾞｼｯｸM-PRO" w:hAnsi="HG丸ｺﾞｼｯｸM-PRO" w:hint="eastAsia"/>
                <w:sz w:val="24"/>
              </w:rPr>
              <w:t>日　　付</w:t>
            </w:r>
          </w:p>
        </w:tc>
        <w:tc>
          <w:tcPr>
            <w:tcW w:w="2791" w:type="dxa"/>
          </w:tcPr>
          <w:p w14:paraId="6A004DAD" w14:textId="77777777" w:rsidR="00343B63" w:rsidRPr="00343B63" w:rsidRDefault="00343B63" w:rsidP="00343B63">
            <w:pPr>
              <w:jc w:val="left"/>
              <w:rPr>
                <w:rFonts w:ascii="HG丸ｺﾞｼｯｸM-PRO" w:hAnsi="HG丸ｺﾞｼｯｸM-PRO"/>
                <w:sz w:val="24"/>
              </w:rPr>
            </w:pPr>
          </w:p>
        </w:tc>
      </w:tr>
    </w:tbl>
    <w:p w14:paraId="21BBFD55" w14:textId="77777777" w:rsidR="00343B63" w:rsidRPr="00343B63" w:rsidRDefault="00343B63" w:rsidP="00343B63">
      <w:pPr>
        <w:jc w:val="left"/>
        <w:rPr>
          <w:rFonts w:ascii="HG丸ｺﾞｼｯｸM-PRO" w:hAnsi="HG丸ｺﾞｼｯｸM-PRO"/>
          <w:sz w:val="24"/>
        </w:rPr>
      </w:pPr>
    </w:p>
    <w:p w14:paraId="56D17C68" w14:textId="65D43B6A" w:rsidR="00451A80" w:rsidRPr="000D18B9" w:rsidRDefault="00451A80" w:rsidP="000D18B9"/>
    <w:sectPr w:rsidR="00451A80" w:rsidRPr="000D18B9" w:rsidSect="00233779">
      <w:headerReference w:type="default" r:id="rId8"/>
      <w:footerReference w:type="default" r:id="rId9"/>
      <w:pgSz w:w="11906" w:h="16838"/>
      <w:pgMar w:top="2098" w:right="1701" w:bottom="1701" w:left="1701"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AC413" w14:textId="77777777" w:rsidR="00AB7149" w:rsidRDefault="00AB7149" w:rsidP="00657D0C">
      <w:r>
        <w:separator/>
      </w:r>
    </w:p>
  </w:endnote>
  <w:endnote w:type="continuationSeparator" w:id="0">
    <w:p w14:paraId="6E3952F2" w14:textId="77777777" w:rsidR="00AB7149" w:rsidRDefault="00AB7149" w:rsidP="006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B871" w14:textId="279DBEA0" w:rsidR="00B56198" w:rsidRDefault="00B56198">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93BC2" w14:textId="77777777" w:rsidR="00AB7149" w:rsidRDefault="00AB7149" w:rsidP="00657D0C">
      <w:r>
        <w:separator/>
      </w:r>
    </w:p>
  </w:footnote>
  <w:footnote w:type="continuationSeparator" w:id="0">
    <w:p w14:paraId="00970946" w14:textId="77777777" w:rsidR="00AB7149" w:rsidRDefault="00AB7149" w:rsidP="0065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B870" w14:textId="615DF5B9" w:rsidR="009B439D" w:rsidRDefault="007D3208" w:rsidP="00657D0C">
    <w:pPr>
      <w:tabs>
        <w:tab w:val="center" w:pos="4252"/>
        <w:tab w:val="left" w:pos="5812"/>
        <w:tab w:val="right" w:pos="8504"/>
      </w:tabs>
      <w:snapToGrid w:val="0"/>
      <w:ind w:leftChars="433" w:left="5668" w:right="-1" w:hangingChars="2266" w:hanging="4759"/>
      <w:jc w:val="left"/>
    </w:pPr>
    <w:r>
      <w:rPr>
        <w:noProof/>
      </w:rPr>
      <mc:AlternateContent>
        <mc:Choice Requires="wps">
          <w:drawing>
            <wp:anchor distT="0" distB="0" distL="114300" distR="114300" simplePos="0" relativeHeight="251659264" behindDoc="0" locked="0" layoutInCell="1" allowOverlap="1" wp14:anchorId="678DB879" wp14:editId="07618B0D">
              <wp:simplePos x="0" y="0"/>
              <wp:positionH relativeFrom="column">
                <wp:posOffset>-111760</wp:posOffset>
              </wp:positionH>
              <wp:positionV relativeFrom="paragraph">
                <wp:posOffset>621665</wp:posOffset>
              </wp:positionV>
              <wp:extent cx="5652135" cy="0"/>
              <wp:effectExtent l="38100" t="38100" r="62865" b="95250"/>
              <wp:wrapNone/>
              <wp:docPr id="2" name="直線コネクタ 2"/>
              <wp:cNvGraphicFramePr/>
              <a:graphic xmlns:a="http://schemas.openxmlformats.org/drawingml/2006/main">
                <a:graphicData uri="http://schemas.microsoft.com/office/word/2010/wordprocessingShape">
                  <wps:wsp>
                    <wps:cNvCnPr/>
                    <wps:spPr>
                      <a:xfrm>
                        <a:off x="0" y="0"/>
                        <a:ext cx="5652135"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74D15BED"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48.95pt" to="436.2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" strokecolor="#4bacc6 [3208]" strokeweight="2pt">
              <v:shadow on="t" color="black" opacity="24903f" origin=",.5" offset="0,.55556mm"/>
            </v:line>
          </w:pict>
        </mc:Fallback>
      </mc:AlternateContent>
    </w:r>
    <w:r w:rsidR="00F65E60">
      <w:rPr>
        <w:noProof/>
      </w:rPr>
      <mc:AlternateContent>
        <mc:Choice Requires="wps">
          <w:drawing>
            <wp:anchor distT="0" distB="0" distL="114300" distR="114300" simplePos="0" relativeHeight="251665408" behindDoc="0" locked="0" layoutInCell="1" allowOverlap="1" wp14:anchorId="678DB875" wp14:editId="678DB876">
              <wp:simplePos x="0" y="0"/>
              <wp:positionH relativeFrom="column">
                <wp:posOffset>3410585</wp:posOffset>
              </wp:positionH>
              <wp:positionV relativeFrom="paragraph">
                <wp:posOffset>-210820</wp:posOffset>
              </wp:positionV>
              <wp:extent cx="2383155" cy="657860"/>
              <wp:effectExtent l="0" t="0" r="0" b="8890"/>
              <wp:wrapNone/>
              <wp:docPr id="5" name="テキスト ボックス 5"/>
              <wp:cNvGraphicFramePr/>
              <a:graphic xmlns:a="http://schemas.openxmlformats.org/drawingml/2006/main">
                <a:graphicData uri="http://schemas.microsoft.com/office/word/2010/wordprocessingShape">
                  <wps:wsp>
                    <wps:cNvSpPr txBox="1"/>
                    <wps:spPr>
                      <a:xfrm>
                        <a:off x="0" y="0"/>
                        <a:ext cx="2383155" cy="657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8DB893" w14:textId="28B24341" w:rsidR="001F7894" w:rsidRPr="001F7894" w:rsidRDefault="001F7894" w:rsidP="001F7894">
                          <w:pPr>
                            <w:jc w:val="left"/>
                            <w:rPr>
                              <w:color w:val="002060"/>
                            </w:rPr>
                          </w:pPr>
                          <w:r w:rsidRPr="001F7894">
                            <w:rPr>
                              <w:rFonts w:hint="eastAsia"/>
                              <w:color w:val="002060"/>
                              <w:sz w:val="28"/>
                              <w:szCs w:val="28"/>
                            </w:rPr>
                            <w:t>RIJYEM</w:t>
                          </w:r>
                        </w:p>
                        <w:p w14:paraId="678DB894" w14:textId="77777777" w:rsidR="001F7894" w:rsidRPr="001F7894" w:rsidRDefault="001F7894" w:rsidP="001F7894">
                          <w:pPr>
                            <w:jc w:val="left"/>
                            <w:rPr>
                              <w:color w:val="002060"/>
                              <w:sz w:val="16"/>
                              <w:szCs w:val="16"/>
                            </w:rPr>
                          </w:pPr>
                          <w:r w:rsidRPr="001F7894">
                            <w:rPr>
                              <w:rFonts w:hint="eastAsia"/>
                              <w:color w:val="002060"/>
                              <w:sz w:val="16"/>
                              <w:szCs w:val="16"/>
                            </w:rPr>
                            <w:t>一般社団法人</w:t>
                          </w:r>
                        </w:p>
                        <w:p w14:paraId="678DB895" w14:textId="77777777" w:rsidR="001F7894" w:rsidRPr="001F7894" w:rsidRDefault="001F7894" w:rsidP="001F7894">
                          <w:pPr>
                            <w:jc w:val="left"/>
                            <w:rPr>
                              <w:color w:val="002060"/>
                              <w:sz w:val="16"/>
                              <w:szCs w:val="16"/>
                            </w:rPr>
                          </w:pPr>
                          <w:r w:rsidRPr="001F7894">
                            <w:rPr>
                              <w:rFonts w:hint="eastAsia"/>
                              <w:color w:val="002060"/>
                              <w:sz w:val="16"/>
                              <w:szCs w:val="16"/>
                            </w:rPr>
                            <w:t>国際ロータリー日本青少年交換多地区合同機構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DB875" id="_x0000_t202" coordsize="21600,21600" o:spt="202" path="m,l,21600r21600,l21600,xe">
              <v:stroke joinstyle="miter"/>
              <v:path gradientshapeok="t" o:connecttype="rect"/>
            </v:shapetype>
            <v:shape id="テキスト ボックス 5" o:spid="_x0000_s1026" type="#_x0000_t202" style="position:absolute;left:0;text-align:left;margin-left:268.55pt;margin-top:-16.6pt;width:187.65pt;height:5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" fillcolor="white [3201]" stroked="f" strokeweight=".5pt">
              <v:textbox>
                <w:txbxContent>
                  <w:p w14:paraId="678DB893" w14:textId="28B24341" w:rsidR="001F7894" w:rsidRPr="001F7894" w:rsidRDefault="001F7894" w:rsidP="001F7894">
                    <w:pPr>
                      <w:jc w:val="left"/>
                      <w:rPr>
                        <w:color w:val="002060"/>
                      </w:rPr>
                    </w:pPr>
                    <w:r w:rsidRPr="001F7894">
                      <w:rPr>
                        <w:rFonts w:hint="eastAsia"/>
                        <w:color w:val="002060"/>
                        <w:sz w:val="28"/>
                        <w:szCs w:val="28"/>
                      </w:rPr>
                      <w:t>RIJYEM</w:t>
                    </w:r>
                  </w:p>
                  <w:p w14:paraId="678DB894" w14:textId="77777777" w:rsidR="001F7894" w:rsidRPr="001F7894" w:rsidRDefault="001F7894" w:rsidP="001F7894">
                    <w:pPr>
                      <w:jc w:val="left"/>
                      <w:rPr>
                        <w:color w:val="002060"/>
                        <w:sz w:val="16"/>
                        <w:szCs w:val="16"/>
                      </w:rPr>
                    </w:pPr>
                    <w:r w:rsidRPr="001F7894">
                      <w:rPr>
                        <w:rFonts w:hint="eastAsia"/>
                        <w:color w:val="002060"/>
                        <w:sz w:val="16"/>
                        <w:szCs w:val="16"/>
                      </w:rPr>
                      <w:t>一般社団法人</w:t>
                    </w:r>
                  </w:p>
                  <w:p w14:paraId="678DB895" w14:textId="77777777" w:rsidR="001F7894" w:rsidRPr="001F7894" w:rsidRDefault="001F7894" w:rsidP="001F7894">
                    <w:pPr>
                      <w:jc w:val="left"/>
                      <w:rPr>
                        <w:color w:val="002060"/>
                        <w:sz w:val="16"/>
                        <w:szCs w:val="16"/>
                      </w:rPr>
                    </w:pPr>
                    <w:r w:rsidRPr="001F7894">
                      <w:rPr>
                        <w:rFonts w:hint="eastAsia"/>
                        <w:color w:val="002060"/>
                        <w:sz w:val="16"/>
                        <w:szCs w:val="16"/>
                      </w:rPr>
                      <w:t>国際ロータリー日本青少年交換多地区合同機構</w:t>
                    </w:r>
                  </w:p>
                </w:txbxContent>
              </v:textbox>
            </v:shape>
          </w:pict>
        </mc:Fallback>
      </mc:AlternateContent>
    </w:r>
    <w:r w:rsidR="00F65E60" w:rsidRPr="006B7C50">
      <w:rPr>
        <w:noProof/>
        <w:szCs w:val="21"/>
      </w:rPr>
      <w:drawing>
        <wp:anchor distT="0" distB="0" distL="114300" distR="114300" simplePos="0" relativeHeight="251663360" behindDoc="1" locked="0" layoutInCell="1" allowOverlap="1" wp14:anchorId="678DB877" wp14:editId="4626F555">
          <wp:simplePos x="0" y="0"/>
          <wp:positionH relativeFrom="margin">
            <wp:posOffset>-207645</wp:posOffset>
          </wp:positionH>
          <wp:positionV relativeFrom="paragraph">
            <wp:posOffset>-339090</wp:posOffset>
          </wp:positionV>
          <wp:extent cx="2314575" cy="876300"/>
          <wp:effectExtent l="0" t="0" r="9525" b="0"/>
          <wp:wrapTight wrapText="bothSides">
            <wp:wrapPolygon edited="0">
              <wp:start x="0" y="0"/>
              <wp:lineTo x="0" y="21130"/>
              <wp:lineTo x="21511" y="21130"/>
              <wp:lineTo x="21511" y="0"/>
              <wp:lineTo x="0" y="0"/>
            </wp:wrapPolygon>
          </wp:wrapTight>
          <wp:docPr id="1" name="図 1" descr="C:\Users\RIJYEC事務局 rijyecjimu\AppData\Local\Microsoft\Windows\INetCache\Content.Word\rotary_youth_ex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JYEC事務局 rijyecjimu\AppData\Local\Microsoft\Windows\INetCache\Content.Word\rotary_youth_exchang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39D">
      <w:rPr>
        <w:rFonts w:hint="eastAsia"/>
      </w:rPr>
      <w:t xml:space="preserve">　　　　　　　　　　　　　　　　　　　　　</w:t>
    </w:r>
    <w:r w:rsidR="00527999">
      <w:rPr>
        <w:rFonts w:hint="eastAsia"/>
      </w:rPr>
      <w:t xml:space="preserve">  </w:t>
    </w:r>
    <w:r w:rsidR="009B439D" w:rsidRPr="00E1670C">
      <w:rPr>
        <w:rFonts w:hint="eastAsia"/>
        <w:color w:val="002060"/>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13BE"/>
    <w:multiLevelType w:val="hybridMultilevel"/>
    <w:tmpl w:val="6B68044C"/>
    <w:lvl w:ilvl="0" w:tplc="C4E4FF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D87255F"/>
    <w:multiLevelType w:val="hybridMultilevel"/>
    <w:tmpl w:val="1A50CE32"/>
    <w:lvl w:ilvl="0" w:tplc="FAA05ED8">
      <w:start w:val="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FB7037A"/>
    <w:multiLevelType w:val="hybridMultilevel"/>
    <w:tmpl w:val="E616591E"/>
    <w:lvl w:ilvl="0" w:tplc="D8FE0F0E">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1CF7307"/>
    <w:multiLevelType w:val="hybridMultilevel"/>
    <w:tmpl w:val="1022472A"/>
    <w:lvl w:ilvl="0" w:tplc="59102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72783E"/>
    <w:multiLevelType w:val="hybridMultilevel"/>
    <w:tmpl w:val="BDD4FFA6"/>
    <w:lvl w:ilvl="0" w:tplc="E3F48B4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4AA0C86"/>
    <w:multiLevelType w:val="hybridMultilevel"/>
    <w:tmpl w:val="7E92495A"/>
    <w:lvl w:ilvl="0" w:tplc="50B0EA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F8B00AE"/>
    <w:multiLevelType w:val="hybridMultilevel"/>
    <w:tmpl w:val="B50C2FD4"/>
    <w:lvl w:ilvl="0" w:tplc="8C6691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FC11C44"/>
    <w:multiLevelType w:val="hybridMultilevel"/>
    <w:tmpl w:val="083E9400"/>
    <w:lvl w:ilvl="0" w:tplc="04090015">
      <w:start w:val="1"/>
      <w:numFmt w:val="upperLetter"/>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0234001"/>
    <w:multiLevelType w:val="hybridMultilevel"/>
    <w:tmpl w:val="FAE01496"/>
    <w:lvl w:ilvl="0" w:tplc="429CE6FC">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880565"/>
    <w:multiLevelType w:val="hybridMultilevel"/>
    <w:tmpl w:val="54107126"/>
    <w:lvl w:ilvl="0" w:tplc="04090015">
      <w:start w:val="1"/>
      <w:numFmt w:val="upperLetter"/>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F697F71"/>
    <w:multiLevelType w:val="hybridMultilevel"/>
    <w:tmpl w:val="D05AC0E2"/>
    <w:lvl w:ilvl="0" w:tplc="8EBC2892">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7D306049"/>
    <w:multiLevelType w:val="hybridMultilevel"/>
    <w:tmpl w:val="B85AE938"/>
    <w:lvl w:ilvl="0" w:tplc="EC089B98">
      <w:start w:val="1"/>
      <w:numFmt w:val="japaneseCounting"/>
      <w:lvlText w:val="第%1部"/>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7"/>
  </w:num>
  <w:num w:numId="16">
    <w:abstractNumId w:val="3"/>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69"/>
    <w:rsid w:val="00000786"/>
    <w:rsid w:val="00005D66"/>
    <w:rsid w:val="00006EB9"/>
    <w:rsid w:val="000101F9"/>
    <w:rsid w:val="00011585"/>
    <w:rsid w:val="00013407"/>
    <w:rsid w:val="000258DB"/>
    <w:rsid w:val="00033052"/>
    <w:rsid w:val="00033D2F"/>
    <w:rsid w:val="000375AC"/>
    <w:rsid w:val="00037AA1"/>
    <w:rsid w:val="0004670F"/>
    <w:rsid w:val="000476E7"/>
    <w:rsid w:val="0005092D"/>
    <w:rsid w:val="00052318"/>
    <w:rsid w:val="00054A2B"/>
    <w:rsid w:val="00057FD9"/>
    <w:rsid w:val="00061628"/>
    <w:rsid w:val="00061B27"/>
    <w:rsid w:val="000755CE"/>
    <w:rsid w:val="00076CF2"/>
    <w:rsid w:val="0008284A"/>
    <w:rsid w:val="000839A4"/>
    <w:rsid w:val="0009134F"/>
    <w:rsid w:val="00094515"/>
    <w:rsid w:val="00096BD7"/>
    <w:rsid w:val="000A39BF"/>
    <w:rsid w:val="000A4E60"/>
    <w:rsid w:val="000A7C13"/>
    <w:rsid w:val="000B2A2B"/>
    <w:rsid w:val="000C294A"/>
    <w:rsid w:val="000D0244"/>
    <w:rsid w:val="000D0CDF"/>
    <w:rsid w:val="000D108D"/>
    <w:rsid w:val="000D18B9"/>
    <w:rsid w:val="000E05A0"/>
    <w:rsid w:val="000E7C66"/>
    <w:rsid w:val="000E7F0E"/>
    <w:rsid w:val="000F28C1"/>
    <w:rsid w:val="000F5801"/>
    <w:rsid w:val="00103067"/>
    <w:rsid w:val="00103A9C"/>
    <w:rsid w:val="001065F2"/>
    <w:rsid w:val="001134ED"/>
    <w:rsid w:val="00115B07"/>
    <w:rsid w:val="00122E20"/>
    <w:rsid w:val="001246BD"/>
    <w:rsid w:val="00127E52"/>
    <w:rsid w:val="00131A99"/>
    <w:rsid w:val="001331EC"/>
    <w:rsid w:val="00135C28"/>
    <w:rsid w:val="00140EE0"/>
    <w:rsid w:val="001430C6"/>
    <w:rsid w:val="001469E8"/>
    <w:rsid w:val="00146C5E"/>
    <w:rsid w:val="001526EE"/>
    <w:rsid w:val="001559F0"/>
    <w:rsid w:val="00156381"/>
    <w:rsid w:val="00162E71"/>
    <w:rsid w:val="001656C2"/>
    <w:rsid w:val="00166BF5"/>
    <w:rsid w:val="00175393"/>
    <w:rsid w:val="001801FA"/>
    <w:rsid w:val="001819D1"/>
    <w:rsid w:val="00183C13"/>
    <w:rsid w:val="00184AE5"/>
    <w:rsid w:val="001912D9"/>
    <w:rsid w:val="00192532"/>
    <w:rsid w:val="00193B2A"/>
    <w:rsid w:val="001A0FD0"/>
    <w:rsid w:val="001B2CD1"/>
    <w:rsid w:val="001B33CE"/>
    <w:rsid w:val="001B6F19"/>
    <w:rsid w:val="001C053F"/>
    <w:rsid w:val="001C508F"/>
    <w:rsid w:val="001D346A"/>
    <w:rsid w:val="001D3853"/>
    <w:rsid w:val="001D6EF7"/>
    <w:rsid w:val="001D6FF5"/>
    <w:rsid w:val="001E10B1"/>
    <w:rsid w:val="001F0A66"/>
    <w:rsid w:val="001F127F"/>
    <w:rsid w:val="001F288F"/>
    <w:rsid w:val="001F7110"/>
    <w:rsid w:val="001F7613"/>
    <w:rsid w:val="001F7894"/>
    <w:rsid w:val="001F78CD"/>
    <w:rsid w:val="00204DD4"/>
    <w:rsid w:val="00210618"/>
    <w:rsid w:val="00213082"/>
    <w:rsid w:val="00216E5F"/>
    <w:rsid w:val="002256E9"/>
    <w:rsid w:val="00233779"/>
    <w:rsid w:val="00234929"/>
    <w:rsid w:val="00236D0C"/>
    <w:rsid w:val="00242E5F"/>
    <w:rsid w:val="00246461"/>
    <w:rsid w:val="00250309"/>
    <w:rsid w:val="002518AC"/>
    <w:rsid w:val="002531CA"/>
    <w:rsid w:val="002549BF"/>
    <w:rsid w:val="002614BD"/>
    <w:rsid w:val="0026499E"/>
    <w:rsid w:val="00265338"/>
    <w:rsid w:val="00270217"/>
    <w:rsid w:val="0027408E"/>
    <w:rsid w:val="00276173"/>
    <w:rsid w:val="002805A9"/>
    <w:rsid w:val="00284554"/>
    <w:rsid w:val="00285B2A"/>
    <w:rsid w:val="00286A58"/>
    <w:rsid w:val="00292D5E"/>
    <w:rsid w:val="002930EF"/>
    <w:rsid w:val="00294EA5"/>
    <w:rsid w:val="00296C53"/>
    <w:rsid w:val="00297121"/>
    <w:rsid w:val="002A7678"/>
    <w:rsid w:val="002B1413"/>
    <w:rsid w:val="002C2C6C"/>
    <w:rsid w:val="002C42BA"/>
    <w:rsid w:val="002D130C"/>
    <w:rsid w:val="002D216B"/>
    <w:rsid w:val="002D6CCB"/>
    <w:rsid w:val="002E171E"/>
    <w:rsid w:val="002F2D8E"/>
    <w:rsid w:val="002F6D39"/>
    <w:rsid w:val="00300A2E"/>
    <w:rsid w:val="003029B6"/>
    <w:rsid w:val="00302B58"/>
    <w:rsid w:val="00304638"/>
    <w:rsid w:val="00311185"/>
    <w:rsid w:val="00313C06"/>
    <w:rsid w:val="0031585E"/>
    <w:rsid w:val="003166B0"/>
    <w:rsid w:val="003211D2"/>
    <w:rsid w:val="00323DAF"/>
    <w:rsid w:val="003256F6"/>
    <w:rsid w:val="0033051C"/>
    <w:rsid w:val="00331BB6"/>
    <w:rsid w:val="00336895"/>
    <w:rsid w:val="003429E5"/>
    <w:rsid w:val="00343B63"/>
    <w:rsid w:val="00345C24"/>
    <w:rsid w:val="00351B65"/>
    <w:rsid w:val="00352EAA"/>
    <w:rsid w:val="00353BB2"/>
    <w:rsid w:val="003607AC"/>
    <w:rsid w:val="003607BD"/>
    <w:rsid w:val="00361D6D"/>
    <w:rsid w:val="0037231A"/>
    <w:rsid w:val="0038235B"/>
    <w:rsid w:val="00394C58"/>
    <w:rsid w:val="00395366"/>
    <w:rsid w:val="0039748C"/>
    <w:rsid w:val="003A1E70"/>
    <w:rsid w:val="003A3349"/>
    <w:rsid w:val="003B4C65"/>
    <w:rsid w:val="003C03F5"/>
    <w:rsid w:val="003C3DD9"/>
    <w:rsid w:val="003C4E8F"/>
    <w:rsid w:val="003D2971"/>
    <w:rsid w:val="003D4E72"/>
    <w:rsid w:val="003E6B27"/>
    <w:rsid w:val="003F68E6"/>
    <w:rsid w:val="003F785E"/>
    <w:rsid w:val="003F7DF8"/>
    <w:rsid w:val="00401269"/>
    <w:rsid w:val="00403086"/>
    <w:rsid w:val="00412354"/>
    <w:rsid w:val="00416472"/>
    <w:rsid w:val="00420F08"/>
    <w:rsid w:val="00430474"/>
    <w:rsid w:val="0043051A"/>
    <w:rsid w:val="00430A9B"/>
    <w:rsid w:val="00431449"/>
    <w:rsid w:val="004372CC"/>
    <w:rsid w:val="00437766"/>
    <w:rsid w:val="00447223"/>
    <w:rsid w:val="00451A80"/>
    <w:rsid w:val="00460FE7"/>
    <w:rsid w:val="00461546"/>
    <w:rsid w:val="004657D9"/>
    <w:rsid w:val="004717AF"/>
    <w:rsid w:val="00473EDD"/>
    <w:rsid w:val="00474AAB"/>
    <w:rsid w:val="00477EB3"/>
    <w:rsid w:val="0048035B"/>
    <w:rsid w:val="004820BF"/>
    <w:rsid w:val="004827E3"/>
    <w:rsid w:val="0049064B"/>
    <w:rsid w:val="00492EAF"/>
    <w:rsid w:val="004A2183"/>
    <w:rsid w:val="004A3FD0"/>
    <w:rsid w:val="004A6D30"/>
    <w:rsid w:val="004B0347"/>
    <w:rsid w:val="004B36F5"/>
    <w:rsid w:val="004C4CF0"/>
    <w:rsid w:val="004D08EF"/>
    <w:rsid w:val="004D5C92"/>
    <w:rsid w:val="004E0F3A"/>
    <w:rsid w:val="004E4F66"/>
    <w:rsid w:val="004E6D4B"/>
    <w:rsid w:val="00503BE2"/>
    <w:rsid w:val="00507393"/>
    <w:rsid w:val="0052567C"/>
    <w:rsid w:val="00527999"/>
    <w:rsid w:val="00536331"/>
    <w:rsid w:val="00544FF0"/>
    <w:rsid w:val="00545FA1"/>
    <w:rsid w:val="00552587"/>
    <w:rsid w:val="005545D4"/>
    <w:rsid w:val="005568FE"/>
    <w:rsid w:val="00557219"/>
    <w:rsid w:val="005676B8"/>
    <w:rsid w:val="00567F74"/>
    <w:rsid w:val="00582007"/>
    <w:rsid w:val="005834C2"/>
    <w:rsid w:val="00583FE2"/>
    <w:rsid w:val="00587029"/>
    <w:rsid w:val="00595356"/>
    <w:rsid w:val="005954BE"/>
    <w:rsid w:val="005A1990"/>
    <w:rsid w:val="005B1DAB"/>
    <w:rsid w:val="005B7E1A"/>
    <w:rsid w:val="005C2368"/>
    <w:rsid w:val="005C2EF2"/>
    <w:rsid w:val="005C4DF8"/>
    <w:rsid w:val="005C729E"/>
    <w:rsid w:val="005D4E39"/>
    <w:rsid w:val="005D5606"/>
    <w:rsid w:val="005E1518"/>
    <w:rsid w:val="005E1747"/>
    <w:rsid w:val="005E1E39"/>
    <w:rsid w:val="005E2832"/>
    <w:rsid w:val="005E736D"/>
    <w:rsid w:val="005F207F"/>
    <w:rsid w:val="005F3CEA"/>
    <w:rsid w:val="0060177E"/>
    <w:rsid w:val="0061024E"/>
    <w:rsid w:val="0061108E"/>
    <w:rsid w:val="00615E00"/>
    <w:rsid w:val="0061796A"/>
    <w:rsid w:val="00620A4D"/>
    <w:rsid w:val="00625304"/>
    <w:rsid w:val="006270CC"/>
    <w:rsid w:val="00627E68"/>
    <w:rsid w:val="00630074"/>
    <w:rsid w:val="00647140"/>
    <w:rsid w:val="00647361"/>
    <w:rsid w:val="00647D39"/>
    <w:rsid w:val="00657D0C"/>
    <w:rsid w:val="0066088A"/>
    <w:rsid w:val="006633A2"/>
    <w:rsid w:val="00665A19"/>
    <w:rsid w:val="00665EB8"/>
    <w:rsid w:val="00666F1F"/>
    <w:rsid w:val="00667C7A"/>
    <w:rsid w:val="00675A3A"/>
    <w:rsid w:val="006855FE"/>
    <w:rsid w:val="00686CC1"/>
    <w:rsid w:val="00687593"/>
    <w:rsid w:val="0068785D"/>
    <w:rsid w:val="00695983"/>
    <w:rsid w:val="006A413C"/>
    <w:rsid w:val="006C01EB"/>
    <w:rsid w:val="006C2E86"/>
    <w:rsid w:val="006C46CC"/>
    <w:rsid w:val="006C5098"/>
    <w:rsid w:val="006C5FEC"/>
    <w:rsid w:val="006C7E9B"/>
    <w:rsid w:val="006D405B"/>
    <w:rsid w:val="006E0B78"/>
    <w:rsid w:val="006E29B5"/>
    <w:rsid w:val="006E78B3"/>
    <w:rsid w:val="006F671A"/>
    <w:rsid w:val="00700D82"/>
    <w:rsid w:val="00701701"/>
    <w:rsid w:val="007044DF"/>
    <w:rsid w:val="007060AB"/>
    <w:rsid w:val="00714219"/>
    <w:rsid w:val="00715996"/>
    <w:rsid w:val="00717B05"/>
    <w:rsid w:val="007202D4"/>
    <w:rsid w:val="00722BC3"/>
    <w:rsid w:val="00723ED5"/>
    <w:rsid w:val="007273AD"/>
    <w:rsid w:val="00732126"/>
    <w:rsid w:val="00735EAF"/>
    <w:rsid w:val="00746275"/>
    <w:rsid w:val="00746DC5"/>
    <w:rsid w:val="00754C07"/>
    <w:rsid w:val="007551E7"/>
    <w:rsid w:val="00756558"/>
    <w:rsid w:val="00762FD9"/>
    <w:rsid w:val="0076767C"/>
    <w:rsid w:val="0077250B"/>
    <w:rsid w:val="00783B8D"/>
    <w:rsid w:val="0078463D"/>
    <w:rsid w:val="0078505F"/>
    <w:rsid w:val="007856AB"/>
    <w:rsid w:val="007942EF"/>
    <w:rsid w:val="00795992"/>
    <w:rsid w:val="00795E77"/>
    <w:rsid w:val="007A1403"/>
    <w:rsid w:val="007A20BE"/>
    <w:rsid w:val="007A2EA5"/>
    <w:rsid w:val="007B1C30"/>
    <w:rsid w:val="007B25A0"/>
    <w:rsid w:val="007B2832"/>
    <w:rsid w:val="007B2AEE"/>
    <w:rsid w:val="007B42FA"/>
    <w:rsid w:val="007B51D6"/>
    <w:rsid w:val="007B56B1"/>
    <w:rsid w:val="007C198B"/>
    <w:rsid w:val="007C2FA0"/>
    <w:rsid w:val="007C7340"/>
    <w:rsid w:val="007D0878"/>
    <w:rsid w:val="007D3208"/>
    <w:rsid w:val="007D5628"/>
    <w:rsid w:val="007E2002"/>
    <w:rsid w:val="007F06AC"/>
    <w:rsid w:val="007F09AF"/>
    <w:rsid w:val="007F4E47"/>
    <w:rsid w:val="007F7F4C"/>
    <w:rsid w:val="008009E8"/>
    <w:rsid w:val="00805A6D"/>
    <w:rsid w:val="00812F1A"/>
    <w:rsid w:val="00813665"/>
    <w:rsid w:val="0082084D"/>
    <w:rsid w:val="00821FA7"/>
    <w:rsid w:val="008225C3"/>
    <w:rsid w:val="00822FCC"/>
    <w:rsid w:val="008318E4"/>
    <w:rsid w:val="008321F4"/>
    <w:rsid w:val="00832CFB"/>
    <w:rsid w:val="00833093"/>
    <w:rsid w:val="008333C7"/>
    <w:rsid w:val="00836E95"/>
    <w:rsid w:val="00837CAC"/>
    <w:rsid w:val="00842704"/>
    <w:rsid w:val="008569C4"/>
    <w:rsid w:val="00856B67"/>
    <w:rsid w:val="00856F61"/>
    <w:rsid w:val="00857BC2"/>
    <w:rsid w:val="00862AD8"/>
    <w:rsid w:val="00862D74"/>
    <w:rsid w:val="00864138"/>
    <w:rsid w:val="008676E2"/>
    <w:rsid w:val="00867FAE"/>
    <w:rsid w:val="008714A8"/>
    <w:rsid w:val="00873A14"/>
    <w:rsid w:val="008777D5"/>
    <w:rsid w:val="00882390"/>
    <w:rsid w:val="008830BF"/>
    <w:rsid w:val="00892334"/>
    <w:rsid w:val="0089574E"/>
    <w:rsid w:val="008A2EF0"/>
    <w:rsid w:val="008A3ECD"/>
    <w:rsid w:val="008B15E8"/>
    <w:rsid w:val="008B45FA"/>
    <w:rsid w:val="008B59AB"/>
    <w:rsid w:val="008D7B69"/>
    <w:rsid w:val="008E05E0"/>
    <w:rsid w:val="008E199A"/>
    <w:rsid w:val="008E23AC"/>
    <w:rsid w:val="008E2DA0"/>
    <w:rsid w:val="008E6F53"/>
    <w:rsid w:val="008F0F5E"/>
    <w:rsid w:val="00900A23"/>
    <w:rsid w:val="00913C78"/>
    <w:rsid w:val="00915885"/>
    <w:rsid w:val="00915E77"/>
    <w:rsid w:val="00924775"/>
    <w:rsid w:val="0093038A"/>
    <w:rsid w:val="00934107"/>
    <w:rsid w:val="00935CA7"/>
    <w:rsid w:val="0094054D"/>
    <w:rsid w:val="00940EC7"/>
    <w:rsid w:val="00954A4F"/>
    <w:rsid w:val="00956533"/>
    <w:rsid w:val="00957F6C"/>
    <w:rsid w:val="00960BB7"/>
    <w:rsid w:val="00963E62"/>
    <w:rsid w:val="00966B20"/>
    <w:rsid w:val="00970CD3"/>
    <w:rsid w:val="009733E8"/>
    <w:rsid w:val="009740CF"/>
    <w:rsid w:val="0097463A"/>
    <w:rsid w:val="009876C8"/>
    <w:rsid w:val="00990DD2"/>
    <w:rsid w:val="00991E7D"/>
    <w:rsid w:val="00993142"/>
    <w:rsid w:val="0099572E"/>
    <w:rsid w:val="009A4278"/>
    <w:rsid w:val="009B40CF"/>
    <w:rsid w:val="009B439D"/>
    <w:rsid w:val="009C1DF6"/>
    <w:rsid w:val="009C3325"/>
    <w:rsid w:val="009C3826"/>
    <w:rsid w:val="009C4599"/>
    <w:rsid w:val="009D0F51"/>
    <w:rsid w:val="009D3751"/>
    <w:rsid w:val="009D491B"/>
    <w:rsid w:val="009D49E7"/>
    <w:rsid w:val="009E5845"/>
    <w:rsid w:val="009E71E9"/>
    <w:rsid w:val="009F5C61"/>
    <w:rsid w:val="00A01670"/>
    <w:rsid w:val="00A021C9"/>
    <w:rsid w:val="00A037D4"/>
    <w:rsid w:val="00A06079"/>
    <w:rsid w:val="00A06D1B"/>
    <w:rsid w:val="00A07776"/>
    <w:rsid w:val="00A13F9B"/>
    <w:rsid w:val="00A202B5"/>
    <w:rsid w:val="00A235A1"/>
    <w:rsid w:val="00A25ADB"/>
    <w:rsid w:val="00A32242"/>
    <w:rsid w:val="00A36DCA"/>
    <w:rsid w:val="00A40F66"/>
    <w:rsid w:val="00A4263E"/>
    <w:rsid w:val="00A45DC5"/>
    <w:rsid w:val="00A46790"/>
    <w:rsid w:val="00A6702E"/>
    <w:rsid w:val="00A70980"/>
    <w:rsid w:val="00A73FEC"/>
    <w:rsid w:val="00A761FE"/>
    <w:rsid w:val="00A810F5"/>
    <w:rsid w:val="00A82612"/>
    <w:rsid w:val="00A8357A"/>
    <w:rsid w:val="00A86CA7"/>
    <w:rsid w:val="00A9058F"/>
    <w:rsid w:val="00A95B6E"/>
    <w:rsid w:val="00AA0B8A"/>
    <w:rsid w:val="00AA3E69"/>
    <w:rsid w:val="00AB0165"/>
    <w:rsid w:val="00AB334C"/>
    <w:rsid w:val="00AB68F5"/>
    <w:rsid w:val="00AB7149"/>
    <w:rsid w:val="00AB7BB0"/>
    <w:rsid w:val="00AD0EF1"/>
    <w:rsid w:val="00AD1A95"/>
    <w:rsid w:val="00AD421C"/>
    <w:rsid w:val="00AD63F7"/>
    <w:rsid w:val="00AE4637"/>
    <w:rsid w:val="00AE73A0"/>
    <w:rsid w:val="00AF0F27"/>
    <w:rsid w:val="00AF1A0C"/>
    <w:rsid w:val="00B007FF"/>
    <w:rsid w:val="00B032EB"/>
    <w:rsid w:val="00B077A4"/>
    <w:rsid w:val="00B11BDA"/>
    <w:rsid w:val="00B12B27"/>
    <w:rsid w:val="00B1511E"/>
    <w:rsid w:val="00B16F6A"/>
    <w:rsid w:val="00B17AD3"/>
    <w:rsid w:val="00B20BBA"/>
    <w:rsid w:val="00B20CF5"/>
    <w:rsid w:val="00B2116C"/>
    <w:rsid w:val="00B3108E"/>
    <w:rsid w:val="00B31EC6"/>
    <w:rsid w:val="00B32E1B"/>
    <w:rsid w:val="00B478BB"/>
    <w:rsid w:val="00B47ACF"/>
    <w:rsid w:val="00B50579"/>
    <w:rsid w:val="00B511BE"/>
    <w:rsid w:val="00B52B70"/>
    <w:rsid w:val="00B52CC6"/>
    <w:rsid w:val="00B56198"/>
    <w:rsid w:val="00B57755"/>
    <w:rsid w:val="00B61763"/>
    <w:rsid w:val="00B63C1E"/>
    <w:rsid w:val="00B673E3"/>
    <w:rsid w:val="00B7106C"/>
    <w:rsid w:val="00B8346C"/>
    <w:rsid w:val="00B87EEE"/>
    <w:rsid w:val="00B90803"/>
    <w:rsid w:val="00B92532"/>
    <w:rsid w:val="00B93EDF"/>
    <w:rsid w:val="00BA20A6"/>
    <w:rsid w:val="00BA36D8"/>
    <w:rsid w:val="00BB40DD"/>
    <w:rsid w:val="00BB471E"/>
    <w:rsid w:val="00BB5C8C"/>
    <w:rsid w:val="00BB7D5B"/>
    <w:rsid w:val="00BC3F50"/>
    <w:rsid w:val="00BC4201"/>
    <w:rsid w:val="00BC5521"/>
    <w:rsid w:val="00BC7FD4"/>
    <w:rsid w:val="00BD1753"/>
    <w:rsid w:val="00BD5270"/>
    <w:rsid w:val="00BD7674"/>
    <w:rsid w:val="00BE48B1"/>
    <w:rsid w:val="00BE67ED"/>
    <w:rsid w:val="00BF647D"/>
    <w:rsid w:val="00C007A3"/>
    <w:rsid w:val="00C04D5B"/>
    <w:rsid w:val="00C11E3B"/>
    <w:rsid w:val="00C23398"/>
    <w:rsid w:val="00C248C7"/>
    <w:rsid w:val="00C26919"/>
    <w:rsid w:val="00C35E21"/>
    <w:rsid w:val="00C36694"/>
    <w:rsid w:val="00C43052"/>
    <w:rsid w:val="00C44926"/>
    <w:rsid w:val="00C464A9"/>
    <w:rsid w:val="00C50A6B"/>
    <w:rsid w:val="00C5135E"/>
    <w:rsid w:val="00C53D18"/>
    <w:rsid w:val="00C54E89"/>
    <w:rsid w:val="00C62E6F"/>
    <w:rsid w:val="00C70D4E"/>
    <w:rsid w:val="00C71AD0"/>
    <w:rsid w:val="00C732DD"/>
    <w:rsid w:val="00C815E1"/>
    <w:rsid w:val="00C841FB"/>
    <w:rsid w:val="00C84AD8"/>
    <w:rsid w:val="00C91AC5"/>
    <w:rsid w:val="00CA017E"/>
    <w:rsid w:val="00CA1818"/>
    <w:rsid w:val="00CA1F7A"/>
    <w:rsid w:val="00CA3C27"/>
    <w:rsid w:val="00CB1589"/>
    <w:rsid w:val="00CB7E4D"/>
    <w:rsid w:val="00CD418B"/>
    <w:rsid w:val="00CD68C4"/>
    <w:rsid w:val="00CE2C22"/>
    <w:rsid w:val="00CE2F04"/>
    <w:rsid w:val="00CE66CD"/>
    <w:rsid w:val="00CF1792"/>
    <w:rsid w:val="00CF74D0"/>
    <w:rsid w:val="00D00366"/>
    <w:rsid w:val="00D01C49"/>
    <w:rsid w:val="00D07C94"/>
    <w:rsid w:val="00D07EF9"/>
    <w:rsid w:val="00D11D23"/>
    <w:rsid w:val="00D148F3"/>
    <w:rsid w:val="00D31D69"/>
    <w:rsid w:val="00D4290B"/>
    <w:rsid w:val="00D45343"/>
    <w:rsid w:val="00D50D04"/>
    <w:rsid w:val="00D51CE8"/>
    <w:rsid w:val="00D535CE"/>
    <w:rsid w:val="00D55AAF"/>
    <w:rsid w:val="00D629BB"/>
    <w:rsid w:val="00D65E7B"/>
    <w:rsid w:val="00D717AD"/>
    <w:rsid w:val="00D7260C"/>
    <w:rsid w:val="00D936DD"/>
    <w:rsid w:val="00D976FC"/>
    <w:rsid w:val="00DB24F6"/>
    <w:rsid w:val="00DB7E83"/>
    <w:rsid w:val="00DC0F73"/>
    <w:rsid w:val="00DC39F4"/>
    <w:rsid w:val="00DD0EC8"/>
    <w:rsid w:val="00DD0EF7"/>
    <w:rsid w:val="00DD2129"/>
    <w:rsid w:val="00DD3416"/>
    <w:rsid w:val="00DD638E"/>
    <w:rsid w:val="00DE2403"/>
    <w:rsid w:val="00DE6782"/>
    <w:rsid w:val="00DF329D"/>
    <w:rsid w:val="00DF718C"/>
    <w:rsid w:val="00DF7429"/>
    <w:rsid w:val="00E01AEC"/>
    <w:rsid w:val="00E03BB5"/>
    <w:rsid w:val="00E14728"/>
    <w:rsid w:val="00E1614D"/>
    <w:rsid w:val="00E1670C"/>
    <w:rsid w:val="00E17450"/>
    <w:rsid w:val="00E21000"/>
    <w:rsid w:val="00E22635"/>
    <w:rsid w:val="00E25A61"/>
    <w:rsid w:val="00E25E69"/>
    <w:rsid w:val="00E314AB"/>
    <w:rsid w:val="00E36217"/>
    <w:rsid w:val="00E43464"/>
    <w:rsid w:val="00E454FC"/>
    <w:rsid w:val="00E507CD"/>
    <w:rsid w:val="00E51A09"/>
    <w:rsid w:val="00E54DFE"/>
    <w:rsid w:val="00E559B4"/>
    <w:rsid w:val="00E56EA8"/>
    <w:rsid w:val="00E6204D"/>
    <w:rsid w:val="00E62AD3"/>
    <w:rsid w:val="00E63141"/>
    <w:rsid w:val="00E667A2"/>
    <w:rsid w:val="00E75D7E"/>
    <w:rsid w:val="00E821F0"/>
    <w:rsid w:val="00E87B3C"/>
    <w:rsid w:val="00E9176B"/>
    <w:rsid w:val="00EA3E2E"/>
    <w:rsid w:val="00EA748B"/>
    <w:rsid w:val="00EA7681"/>
    <w:rsid w:val="00EB65CF"/>
    <w:rsid w:val="00EB6D2F"/>
    <w:rsid w:val="00EC28EA"/>
    <w:rsid w:val="00EC3A49"/>
    <w:rsid w:val="00EC3CEE"/>
    <w:rsid w:val="00EC3F28"/>
    <w:rsid w:val="00EC6702"/>
    <w:rsid w:val="00ED25B3"/>
    <w:rsid w:val="00EE38C5"/>
    <w:rsid w:val="00EE59DC"/>
    <w:rsid w:val="00EF0E2F"/>
    <w:rsid w:val="00EF592C"/>
    <w:rsid w:val="00F01642"/>
    <w:rsid w:val="00F133A1"/>
    <w:rsid w:val="00F274BA"/>
    <w:rsid w:val="00F313A4"/>
    <w:rsid w:val="00F35CDD"/>
    <w:rsid w:val="00F376FC"/>
    <w:rsid w:val="00F440F7"/>
    <w:rsid w:val="00F4629A"/>
    <w:rsid w:val="00F50E9B"/>
    <w:rsid w:val="00F54FC0"/>
    <w:rsid w:val="00F63A73"/>
    <w:rsid w:val="00F65E60"/>
    <w:rsid w:val="00F725F0"/>
    <w:rsid w:val="00F739DE"/>
    <w:rsid w:val="00F82682"/>
    <w:rsid w:val="00F82F4C"/>
    <w:rsid w:val="00F83234"/>
    <w:rsid w:val="00F84E98"/>
    <w:rsid w:val="00F8645A"/>
    <w:rsid w:val="00F90120"/>
    <w:rsid w:val="00F92248"/>
    <w:rsid w:val="00F938E6"/>
    <w:rsid w:val="00FA172B"/>
    <w:rsid w:val="00FA6C05"/>
    <w:rsid w:val="00FB1625"/>
    <w:rsid w:val="00FB51CC"/>
    <w:rsid w:val="00FB790A"/>
    <w:rsid w:val="00FC08D3"/>
    <w:rsid w:val="00FC0F13"/>
    <w:rsid w:val="00FC7BD5"/>
    <w:rsid w:val="00FD4CEF"/>
    <w:rsid w:val="00FE17DF"/>
    <w:rsid w:val="00FE3461"/>
    <w:rsid w:val="00FE374A"/>
    <w:rsid w:val="00FE555E"/>
    <w:rsid w:val="00FE6D99"/>
    <w:rsid w:val="00FF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8DB803"/>
  <w15:docId w15:val="{34503853-10F3-4B5E-BFF5-0360BB47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74A"/>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5E69"/>
    <w:rPr>
      <w:rFonts w:asciiTheme="minorHAnsi" w:eastAsiaTheme="minorEastAsia" w:hAnsiTheme="minorHAnsi" w:cstheme="minorBidi"/>
      <w:kern w:val="2"/>
      <w:sz w:val="21"/>
      <w:szCs w:val="22"/>
    </w:rPr>
  </w:style>
  <w:style w:type="paragraph" w:styleId="a5">
    <w:name w:val="footer"/>
    <w:basedOn w:val="a"/>
    <w:link w:val="a6"/>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5E69"/>
    <w:rPr>
      <w:rFonts w:asciiTheme="minorHAnsi" w:eastAsiaTheme="minorEastAsia" w:hAnsiTheme="minorHAnsi" w:cstheme="minorBidi"/>
      <w:kern w:val="2"/>
      <w:sz w:val="21"/>
      <w:szCs w:val="22"/>
    </w:rPr>
  </w:style>
  <w:style w:type="paragraph" w:styleId="a7">
    <w:name w:val="Balloon Text"/>
    <w:basedOn w:val="a"/>
    <w:link w:val="a8"/>
    <w:uiPriority w:val="99"/>
    <w:semiHidden/>
    <w:unhideWhenUsed/>
    <w:rsid w:val="00E25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E69"/>
    <w:rPr>
      <w:rFonts w:asciiTheme="majorHAnsi" w:eastAsiaTheme="majorEastAsia" w:hAnsiTheme="majorHAnsi" w:cstheme="majorBidi"/>
      <w:kern w:val="2"/>
      <w:sz w:val="18"/>
      <w:szCs w:val="18"/>
    </w:rPr>
  </w:style>
  <w:style w:type="paragraph" w:styleId="a9">
    <w:name w:val="List Paragraph"/>
    <w:basedOn w:val="a"/>
    <w:uiPriority w:val="34"/>
    <w:qFormat/>
    <w:rsid w:val="00E25E69"/>
    <w:pPr>
      <w:ind w:leftChars="400" w:left="840"/>
    </w:pPr>
    <w:rPr>
      <w:rFonts w:asciiTheme="minorHAnsi" w:eastAsiaTheme="minorEastAsia" w:hAnsiTheme="minorHAnsi" w:cstheme="minorBidi"/>
      <w:szCs w:val="22"/>
    </w:rPr>
  </w:style>
  <w:style w:type="table" w:styleId="aa">
    <w:name w:val="Table Grid"/>
    <w:basedOn w:val="a1"/>
    <w:uiPriority w:val="59"/>
    <w:rsid w:val="00E25E6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45DC5"/>
  </w:style>
  <w:style w:type="character" w:customStyle="1" w:styleId="ac">
    <w:name w:val="日付 (文字)"/>
    <w:basedOn w:val="a0"/>
    <w:link w:val="ab"/>
    <w:uiPriority w:val="99"/>
    <w:semiHidden/>
    <w:rsid w:val="00A45DC5"/>
    <w:rPr>
      <w:kern w:val="2"/>
      <w:sz w:val="21"/>
      <w:szCs w:val="24"/>
    </w:rPr>
  </w:style>
  <w:style w:type="character" w:styleId="ad">
    <w:name w:val="Hyperlink"/>
    <w:basedOn w:val="a0"/>
    <w:uiPriority w:val="99"/>
    <w:unhideWhenUsed/>
    <w:rsid w:val="00F938E6"/>
    <w:rPr>
      <w:color w:val="0000FF" w:themeColor="hyperlink"/>
      <w:u w:val="single"/>
    </w:rPr>
  </w:style>
  <w:style w:type="paragraph" w:styleId="ae">
    <w:name w:val="Salutation"/>
    <w:basedOn w:val="a"/>
    <w:next w:val="a"/>
    <w:link w:val="af"/>
    <w:uiPriority w:val="99"/>
    <w:unhideWhenUsed/>
    <w:rsid w:val="00473EDD"/>
  </w:style>
  <w:style w:type="character" w:customStyle="1" w:styleId="af">
    <w:name w:val="挨拶文 (文字)"/>
    <w:basedOn w:val="a0"/>
    <w:link w:val="ae"/>
    <w:uiPriority w:val="99"/>
    <w:rsid w:val="00473EDD"/>
    <w:rPr>
      <w:rFonts w:eastAsia="HG丸ｺﾞｼｯｸM-PRO"/>
      <w:kern w:val="2"/>
      <w:sz w:val="21"/>
      <w:szCs w:val="24"/>
    </w:rPr>
  </w:style>
  <w:style w:type="paragraph" w:styleId="af0">
    <w:name w:val="Closing"/>
    <w:basedOn w:val="a"/>
    <w:link w:val="af1"/>
    <w:uiPriority w:val="99"/>
    <w:unhideWhenUsed/>
    <w:rsid w:val="00473EDD"/>
    <w:pPr>
      <w:jc w:val="right"/>
    </w:pPr>
  </w:style>
  <w:style w:type="character" w:customStyle="1" w:styleId="af1">
    <w:name w:val="結語 (文字)"/>
    <w:basedOn w:val="a0"/>
    <w:link w:val="af0"/>
    <w:uiPriority w:val="99"/>
    <w:rsid w:val="00473EDD"/>
    <w:rPr>
      <w:rFonts w:eastAsia="HG丸ｺﾞｼｯｸM-PRO"/>
      <w:kern w:val="2"/>
      <w:sz w:val="21"/>
      <w:szCs w:val="24"/>
    </w:rPr>
  </w:style>
  <w:style w:type="character" w:styleId="af2">
    <w:name w:val="Strong"/>
    <w:basedOn w:val="a0"/>
    <w:uiPriority w:val="22"/>
    <w:qFormat/>
    <w:rsid w:val="009C3325"/>
    <w:rPr>
      <w:b/>
      <w:bCs/>
    </w:rPr>
  </w:style>
  <w:style w:type="paragraph" w:styleId="Web">
    <w:name w:val="Normal (Web)"/>
    <w:basedOn w:val="a"/>
    <w:uiPriority w:val="99"/>
    <w:semiHidden/>
    <w:unhideWhenUsed/>
    <w:rsid w:val="00D148F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
    <w:name w:val="メンション1"/>
    <w:basedOn w:val="a0"/>
    <w:uiPriority w:val="99"/>
    <w:semiHidden/>
    <w:unhideWhenUsed/>
    <w:rsid w:val="005A1990"/>
    <w:rPr>
      <w:color w:val="2B579A"/>
      <w:shd w:val="clear" w:color="auto" w:fill="E6E6E6"/>
    </w:rPr>
  </w:style>
  <w:style w:type="character" w:styleId="af3">
    <w:name w:val="FollowedHyperlink"/>
    <w:basedOn w:val="a0"/>
    <w:uiPriority w:val="99"/>
    <w:semiHidden/>
    <w:unhideWhenUsed/>
    <w:rsid w:val="005A19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76049">
      <w:bodyDiv w:val="1"/>
      <w:marLeft w:val="0"/>
      <w:marRight w:val="0"/>
      <w:marTop w:val="0"/>
      <w:marBottom w:val="0"/>
      <w:divBdr>
        <w:top w:val="none" w:sz="0" w:space="0" w:color="auto"/>
        <w:left w:val="none" w:sz="0" w:space="0" w:color="auto"/>
        <w:bottom w:val="none" w:sz="0" w:space="0" w:color="auto"/>
        <w:right w:val="none" w:sz="0" w:space="0" w:color="auto"/>
      </w:divBdr>
    </w:div>
    <w:div w:id="696781816">
      <w:bodyDiv w:val="1"/>
      <w:marLeft w:val="0"/>
      <w:marRight w:val="0"/>
      <w:marTop w:val="0"/>
      <w:marBottom w:val="0"/>
      <w:divBdr>
        <w:top w:val="none" w:sz="0" w:space="0" w:color="auto"/>
        <w:left w:val="none" w:sz="0" w:space="0" w:color="auto"/>
        <w:bottom w:val="none" w:sz="0" w:space="0" w:color="auto"/>
        <w:right w:val="none" w:sz="0" w:space="0" w:color="auto"/>
      </w:divBdr>
      <w:divsChild>
        <w:div w:id="1111556220">
          <w:marLeft w:val="0"/>
          <w:marRight w:val="0"/>
          <w:marTop w:val="0"/>
          <w:marBottom w:val="0"/>
          <w:divBdr>
            <w:top w:val="none" w:sz="0" w:space="0" w:color="auto"/>
            <w:left w:val="none" w:sz="0" w:space="0" w:color="auto"/>
            <w:bottom w:val="none" w:sz="0" w:space="0" w:color="auto"/>
            <w:right w:val="none" w:sz="0" w:space="0" w:color="auto"/>
          </w:divBdr>
          <w:divsChild>
            <w:div w:id="950555178">
              <w:marLeft w:val="0"/>
              <w:marRight w:val="0"/>
              <w:marTop w:val="0"/>
              <w:marBottom w:val="0"/>
              <w:divBdr>
                <w:top w:val="none" w:sz="0" w:space="0" w:color="auto"/>
                <w:left w:val="none" w:sz="0" w:space="0" w:color="auto"/>
                <w:bottom w:val="none" w:sz="0" w:space="0" w:color="auto"/>
                <w:right w:val="none" w:sz="0" w:space="0" w:color="auto"/>
              </w:divBdr>
              <w:divsChild>
                <w:div w:id="45613836">
                  <w:marLeft w:val="0"/>
                  <w:marRight w:val="0"/>
                  <w:marTop w:val="0"/>
                  <w:marBottom w:val="0"/>
                  <w:divBdr>
                    <w:top w:val="none" w:sz="0" w:space="0" w:color="auto"/>
                    <w:left w:val="none" w:sz="0" w:space="0" w:color="auto"/>
                    <w:bottom w:val="none" w:sz="0" w:space="0" w:color="auto"/>
                    <w:right w:val="none" w:sz="0" w:space="0" w:color="auto"/>
                  </w:divBdr>
                </w:div>
                <w:div w:id="82461540">
                  <w:marLeft w:val="0"/>
                  <w:marRight w:val="0"/>
                  <w:marTop w:val="0"/>
                  <w:marBottom w:val="0"/>
                  <w:divBdr>
                    <w:top w:val="none" w:sz="0" w:space="0" w:color="auto"/>
                    <w:left w:val="none" w:sz="0" w:space="0" w:color="auto"/>
                    <w:bottom w:val="none" w:sz="0" w:space="0" w:color="auto"/>
                    <w:right w:val="none" w:sz="0" w:space="0" w:color="auto"/>
                  </w:divBdr>
                </w:div>
                <w:div w:id="105927426">
                  <w:marLeft w:val="0"/>
                  <w:marRight w:val="0"/>
                  <w:marTop w:val="0"/>
                  <w:marBottom w:val="0"/>
                  <w:divBdr>
                    <w:top w:val="none" w:sz="0" w:space="0" w:color="auto"/>
                    <w:left w:val="none" w:sz="0" w:space="0" w:color="auto"/>
                    <w:bottom w:val="none" w:sz="0" w:space="0" w:color="auto"/>
                    <w:right w:val="none" w:sz="0" w:space="0" w:color="auto"/>
                  </w:divBdr>
                </w:div>
                <w:div w:id="211815736">
                  <w:marLeft w:val="0"/>
                  <w:marRight w:val="0"/>
                  <w:marTop w:val="0"/>
                  <w:marBottom w:val="0"/>
                  <w:divBdr>
                    <w:top w:val="none" w:sz="0" w:space="0" w:color="auto"/>
                    <w:left w:val="none" w:sz="0" w:space="0" w:color="auto"/>
                    <w:bottom w:val="none" w:sz="0" w:space="0" w:color="auto"/>
                    <w:right w:val="none" w:sz="0" w:space="0" w:color="auto"/>
                  </w:divBdr>
                </w:div>
                <w:div w:id="407579736">
                  <w:marLeft w:val="0"/>
                  <w:marRight w:val="0"/>
                  <w:marTop w:val="0"/>
                  <w:marBottom w:val="0"/>
                  <w:divBdr>
                    <w:top w:val="none" w:sz="0" w:space="0" w:color="auto"/>
                    <w:left w:val="none" w:sz="0" w:space="0" w:color="auto"/>
                    <w:bottom w:val="none" w:sz="0" w:space="0" w:color="auto"/>
                    <w:right w:val="none" w:sz="0" w:space="0" w:color="auto"/>
                  </w:divBdr>
                </w:div>
                <w:div w:id="603458366">
                  <w:marLeft w:val="0"/>
                  <w:marRight w:val="0"/>
                  <w:marTop w:val="0"/>
                  <w:marBottom w:val="0"/>
                  <w:divBdr>
                    <w:top w:val="none" w:sz="0" w:space="0" w:color="auto"/>
                    <w:left w:val="none" w:sz="0" w:space="0" w:color="auto"/>
                    <w:bottom w:val="none" w:sz="0" w:space="0" w:color="auto"/>
                    <w:right w:val="none" w:sz="0" w:space="0" w:color="auto"/>
                  </w:divBdr>
                </w:div>
                <w:div w:id="624698759">
                  <w:marLeft w:val="0"/>
                  <w:marRight w:val="0"/>
                  <w:marTop w:val="0"/>
                  <w:marBottom w:val="0"/>
                  <w:divBdr>
                    <w:top w:val="none" w:sz="0" w:space="0" w:color="auto"/>
                    <w:left w:val="none" w:sz="0" w:space="0" w:color="auto"/>
                    <w:bottom w:val="none" w:sz="0" w:space="0" w:color="auto"/>
                    <w:right w:val="none" w:sz="0" w:space="0" w:color="auto"/>
                  </w:divBdr>
                </w:div>
                <w:div w:id="656110435">
                  <w:marLeft w:val="0"/>
                  <w:marRight w:val="0"/>
                  <w:marTop w:val="0"/>
                  <w:marBottom w:val="0"/>
                  <w:divBdr>
                    <w:top w:val="none" w:sz="0" w:space="0" w:color="auto"/>
                    <w:left w:val="none" w:sz="0" w:space="0" w:color="auto"/>
                    <w:bottom w:val="none" w:sz="0" w:space="0" w:color="auto"/>
                    <w:right w:val="none" w:sz="0" w:space="0" w:color="auto"/>
                  </w:divBdr>
                </w:div>
                <w:div w:id="750539401">
                  <w:marLeft w:val="0"/>
                  <w:marRight w:val="0"/>
                  <w:marTop w:val="0"/>
                  <w:marBottom w:val="0"/>
                  <w:divBdr>
                    <w:top w:val="none" w:sz="0" w:space="0" w:color="auto"/>
                    <w:left w:val="none" w:sz="0" w:space="0" w:color="auto"/>
                    <w:bottom w:val="none" w:sz="0" w:space="0" w:color="auto"/>
                    <w:right w:val="none" w:sz="0" w:space="0" w:color="auto"/>
                  </w:divBdr>
                </w:div>
                <w:div w:id="959382758">
                  <w:marLeft w:val="0"/>
                  <w:marRight w:val="0"/>
                  <w:marTop w:val="0"/>
                  <w:marBottom w:val="0"/>
                  <w:divBdr>
                    <w:top w:val="none" w:sz="0" w:space="0" w:color="auto"/>
                    <w:left w:val="none" w:sz="0" w:space="0" w:color="auto"/>
                    <w:bottom w:val="none" w:sz="0" w:space="0" w:color="auto"/>
                    <w:right w:val="none" w:sz="0" w:space="0" w:color="auto"/>
                  </w:divBdr>
                </w:div>
                <w:div w:id="999427094">
                  <w:marLeft w:val="0"/>
                  <w:marRight w:val="0"/>
                  <w:marTop w:val="0"/>
                  <w:marBottom w:val="0"/>
                  <w:divBdr>
                    <w:top w:val="none" w:sz="0" w:space="0" w:color="auto"/>
                    <w:left w:val="none" w:sz="0" w:space="0" w:color="auto"/>
                    <w:bottom w:val="none" w:sz="0" w:space="0" w:color="auto"/>
                    <w:right w:val="none" w:sz="0" w:space="0" w:color="auto"/>
                  </w:divBdr>
                </w:div>
                <w:div w:id="1005670569">
                  <w:marLeft w:val="0"/>
                  <w:marRight w:val="0"/>
                  <w:marTop w:val="0"/>
                  <w:marBottom w:val="0"/>
                  <w:divBdr>
                    <w:top w:val="none" w:sz="0" w:space="0" w:color="auto"/>
                    <w:left w:val="none" w:sz="0" w:space="0" w:color="auto"/>
                    <w:bottom w:val="none" w:sz="0" w:space="0" w:color="auto"/>
                    <w:right w:val="none" w:sz="0" w:space="0" w:color="auto"/>
                  </w:divBdr>
                </w:div>
                <w:div w:id="1154760914">
                  <w:marLeft w:val="0"/>
                  <w:marRight w:val="0"/>
                  <w:marTop w:val="0"/>
                  <w:marBottom w:val="0"/>
                  <w:divBdr>
                    <w:top w:val="none" w:sz="0" w:space="0" w:color="auto"/>
                    <w:left w:val="none" w:sz="0" w:space="0" w:color="auto"/>
                    <w:bottom w:val="none" w:sz="0" w:space="0" w:color="auto"/>
                    <w:right w:val="none" w:sz="0" w:space="0" w:color="auto"/>
                  </w:divBdr>
                </w:div>
                <w:div w:id="1464494351">
                  <w:marLeft w:val="0"/>
                  <w:marRight w:val="0"/>
                  <w:marTop w:val="0"/>
                  <w:marBottom w:val="0"/>
                  <w:divBdr>
                    <w:top w:val="none" w:sz="0" w:space="0" w:color="auto"/>
                    <w:left w:val="none" w:sz="0" w:space="0" w:color="auto"/>
                    <w:bottom w:val="none" w:sz="0" w:space="0" w:color="auto"/>
                    <w:right w:val="none" w:sz="0" w:space="0" w:color="auto"/>
                  </w:divBdr>
                </w:div>
                <w:div w:id="1526361036">
                  <w:marLeft w:val="0"/>
                  <w:marRight w:val="0"/>
                  <w:marTop w:val="0"/>
                  <w:marBottom w:val="0"/>
                  <w:divBdr>
                    <w:top w:val="none" w:sz="0" w:space="0" w:color="auto"/>
                    <w:left w:val="none" w:sz="0" w:space="0" w:color="auto"/>
                    <w:bottom w:val="none" w:sz="0" w:space="0" w:color="auto"/>
                    <w:right w:val="none" w:sz="0" w:space="0" w:color="auto"/>
                  </w:divBdr>
                </w:div>
                <w:div w:id="1601832898">
                  <w:marLeft w:val="0"/>
                  <w:marRight w:val="0"/>
                  <w:marTop w:val="0"/>
                  <w:marBottom w:val="0"/>
                  <w:divBdr>
                    <w:top w:val="none" w:sz="0" w:space="0" w:color="auto"/>
                    <w:left w:val="none" w:sz="0" w:space="0" w:color="auto"/>
                    <w:bottom w:val="none" w:sz="0" w:space="0" w:color="auto"/>
                    <w:right w:val="none" w:sz="0" w:space="0" w:color="auto"/>
                  </w:divBdr>
                </w:div>
                <w:div w:id="1633906437">
                  <w:marLeft w:val="0"/>
                  <w:marRight w:val="0"/>
                  <w:marTop w:val="0"/>
                  <w:marBottom w:val="0"/>
                  <w:divBdr>
                    <w:top w:val="none" w:sz="0" w:space="0" w:color="auto"/>
                    <w:left w:val="none" w:sz="0" w:space="0" w:color="auto"/>
                    <w:bottom w:val="none" w:sz="0" w:space="0" w:color="auto"/>
                    <w:right w:val="none" w:sz="0" w:space="0" w:color="auto"/>
                  </w:divBdr>
                </w:div>
                <w:div w:id="1685471275">
                  <w:marLeft w:val="0"/>
                  <w:marRight w:val="0"/>
                  <w:marTop w:val="0"/>
                  <w:marBottom w:val="0"/>
                  <w:divBdr>
                    <w:top w:val="none" w:sz="0" w:space="0" w:color="auto"/>
                    <w:left w:val="none" w:sz="0" w:space="0" w:color="auto"/>
                    <w:bottom w:val="none" w:sz="0" w:space="0" w:color="auto"/>
                    <w:right w:val="none" w:sz="0" w:space="0" w:color="auto"/>
                  </w:divBdr>
                </w:div>
                <w:div w:id="1829590405">
                  <w:marLeft w:val="0"/>
                  <w:marRight w:val="0"/>
                  <w:marTop w:val="0"/>
                  <w:marBottom w:val="0"/>
                  <w:divBdr>
                    <w:top w:val="none" w:sz="0" w:space="0" w:color="auto"/>
                    <w:left w:val="none" w:sz="0" w:space="0" w:color="auto"/>
                    <w:bottom w:val="none" w:sz="0" w:space="0" w:color="auto"/>
                    <w:right w:val="none" w:sz="0" w:space="0" w:color="auto"/>
                  </w:divBdr>
                </w:div>
                <w:div w:id="1904947595">
                  <w:marLeft w:val="0"/>
                  <w:marRight w:val="0"/>
                  <w:marTop w:val="0"/>
                  <w:marBottom w:val="0"/>
                  <w:divBdr>
                    <w:top w:val="none" w:sz="0" w:space="0" w:color="auto"/>
                    <w:left w:val="none" w:sz="0" w:space="0" w:color="auto"/>
                    <w:bottom w:val="none" w:sz="0" w:space="0" w:color="auto"/>
                    <w:right w:val="none" w:sz="0" w:space="0" w:color="auto"/>
                  </w:divBdr>
                </w:div>
                <w:div w:id="20155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4140">
      <w:bodyDiv w:val="1"/>
      <w:marLeft w:val="0"/>
      <w:marRight w:val="0"/>
      <w:marTop w:val="0"/>
      <w:marBottom w:val="0"/>
      <w:divBdr>
        <w:top w:val="none" w:sz="0" w:space="0" w:color="auto"/>
        <w:left w:val="none" w:sz="0" w:space="0" w:color="auto"/>
        <w:bottom w:val="none" w:sz="0" w:space="0" w:color="auto"/>
        <w:right w:val="none" w:sz="0" w:space="0" w:color="auto"/>
      </w:divBdr>
      <w:divsChild>
        <w:div w:id="1291202606">
          <w:marLeft w:val="0"/>
          <w:marRight w:val="0"/>
          <w:marTop w:val="0"/>
          <w:marBottom w:val="0"/>
          <w:divBdr>
            <w:top w:val="none" w:sz="0" w:space="0" w:color="auto"/>
            <w:left w:val="none" w:sz="0" w:space="0" w:color="auto"/>
            <w:bottom w:val="none" w:sz="0" w:space="0" w:color="auto"/>
            <w:right w:val="none" w:sz="0" w:space="0" w:color="auto"/>
          </w:divBdr>
          <w:divsChild>
            <w:div w:id="4992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8032">
      <w:bodyDiv w:val="1"/>
      <w:marLeft w:val="0"/>
      <w:marRight w:val="0"/>
      <w:marTop w:val="0"/>
      <w:marBottom w:val="0"/>
      <w:divBdr>
        <w:top w:val="none" w:sz="0" w:space="0" w:color="auto"/>
        <w:left w:val="none" w:sz="0" w:space="0" w:color="auto"/>
        <w:bottom w:val="none" w:sz="0" w:space="0" w:color="auto"/>
        <w:right w:val="none" w:sz="0" w:space="0" w:color="auto"/>
      </w:divBdr>
      <w:divsChild>
        <w:div w:id="168566048">
          <w:marLeft w:val="0"/>
          <w:marRight w:val="0"/>
          <w:marTop w:val="0"/>
          <w:marBottom w:val="0"/>
          <w:divBdr>
            <w:top w:val="none" w:sz="0" w:space="0" w:color="auto"/>
            <w:left w:val="none" w:sz="0" w:space="0" w:color="auto"/>
            <w:bottom w:val="none" w:sz="0" w:space="0" w:color="auto"/>
            <w:right w:val="none" w:sz="0" w:space="0" w:color="auto"/>
          </w:divBdr>
          <w:divsChild>
            <w:div w:id="1783496711">
              <w:marLeft w:val="0"/>
              <w:marRight w:val="0"/>
              <w:marTop w:val="0"/>
              <w:marBottom w:val="0"/>
              <w:divBdr>
                <w:top w:val="none" w:sz="0" w:space="0" w:color="auto"/>
                <w:left w:val="none" w:sz="0" w:space="0" w:color="auto"/>
                <w:bottom w:val="none" w:sz="0" w:space="0" w:color="auto"/>
                <w:right w:val="none" w:sz="0" w:space="0" w:color="auto"/>
              </w:divBdr>
              <w:divsChild>
                <w:div w:id="175652461">
                  <w:marLeft w:val="0"/>
                  <w:marRight w:val="0"/>
                  <w:marTop w:val="0"/>
                  <w:marBottom w:val="0"/>
                  <w:divBdr>
                    <w:top w:val="none" w:sz="0" w:space="0" w:color="auto"/>
                    <w:left w:val="none" w:sz="0" w:space="0" w:color="auto"/>
                    <w:bottom w:val="none" w:sz="0" w:space="0" w:color="auto"/>
                    <w:right w:val="none" w:sz="0" w:space="0" w:color="auto"/>
                  </w:divBdr>
                  <w:divsChild>
                    <w:div w:id="1912159894">
                      <w:marLeft w:val="0"/>
                      <w:marRight w:val="0"/>
                      <w:marTop w:val="0"/>
                      <w:marBottom w:val="0"/>
                      <w:divBdr>
                        <w:top w:val="none" w:sz="0" w:space="0" w:color="auto"/>
                        <w:left w:val="none" w:sz="0" w:space="0" w:color="auto"/>
                        <w:bottom w:val="none" w:sz="0" w:space="0" w:color="auto"/>
                        <w:right w:val="none" w:sz="0" w:space="0" w:color="auto"/>
                      </w:divBdr>
                      <w:divsChild>
                        <w:div w:id="1930843822">
                          <w:marLeft w:val="0"/>
                          <w:marRight w:val="0"/>
                          <w:marTop w:val="0"/>
                          <w:marBottom w:val="0"/>
                          <w:divBdr>
                            <w:top w:val="none" w:sz="0" w:space="0" w:color="auto"/>
                            <w:left w:val="none" w:sz="0" w:space="0" w:color="auto"/>
                            <w:bottom w:val="none" w:sz="0" w:space="0" w:color="auto"/>
                            <w:right w:val="none" w:sz="0" w:space="0" w:color="auto"/>
                          </w:divBdr>
                          <w:divsChild>
                            <w:div w:id="12691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A81E8-E00B-451E-8792-47D18B71E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554</Words>
  <Characters>3163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YUKIO TSURU</dc:creator>
  <cp:lastModifiedBy>Tamura RYUJI</cp:lastModifiedBy>
  <cp:revision>2</cp:revision>
  <cp:lastPrinted>2019-02-28T06:19:00Z</cp:lastPrinted>
  <dcterms:created xsi:type="dcterms:W3CDTF">2021-06-23T10:20:00Z</dcterms:created>
  <dcterms:modified xsi:type="dcterms:W3CDTF">2021-06-23T10:20:00Z</dcterms:modified>
</cp:coreProperties>
</file>