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AD75" w14:textId="688B653B" w:rsidR="004C7CFA" w:rsidRDefault="004C7CFA" w:rsidP="004C7CFA">
      <w:pPr>
        <w:jc w:val="right"/>
        <w:rPr>
          <w:rFonts w:ascii="HGPｺﾞｼｯｸM" w:eastAsia="HGPｺﾞｼｯｸM" w:hAnsiTheme="minorEastAsia"/>
          <w:bCs/>
          <w:sz w:val="24"/>
          <w:szCs w:val="22"/>
        </w:rPr>
      </w:pPr>
      <w:r>
        <w:rPr>
          <w:rFonts w:ascii="HGPｺﾞｼｯｸM" w:eastAsia="HGPｺﾞｼｯｸM" w:hAnsiTheme="minorEastAsia" w:hint="eastAsia"/>
          <w:bCs/>
          <w:sz w:val="24"/>
        </w:rPr>
        <w:t>２０２３年４月</w:t>
      </w:r>
      <w:r w:rsidR="00AD0B5A">
        <w:rPr>
          <w:rFonts w:ascii="HGPｺﾞｼｯｸM" w:eastAsia="HGPｺﾞｼｯｸM" w:hAnsiTheme="minorEastAsia" w:hint="eastAsia"/>
          <w:bCs/>
          <w:sz w:val="24"/>
        </w:rPr>
        <w:t>１</w:t>
      </w:r>
      <w:r w:rsidR="004C44DD">
        <w:rPr>
          <w:rFonts w:ascii="HGPｺﾞｼｯｸM" w:eastAsia="HGPｺﾞｼｯｸM" w:hAnsiTheme="minorEastAsia" w:hint="eastAsia"/>
          <w:bCs/>
          <w:sz w:val="24"/>
        </w:rPr>
        <w:t>0</w:t>
      </w:r>
      <w:r>
        <w:rPr>
          <w:rFonts w:ascii="HGPｺﾞｼｯｸM" w:eastAsia="HGPｺﾞｼｯｸM" w:hAnsiTheme="minorEastAsia" w:hint="eastAsia"/>
          <w:bCs/>
          <w:sz w:val="24"/>
        </w:rPr>
        <w:t>日</w:t>
      </w:r>
    </w:p>
    <w:p w14:paraId="601C49BA" w14:textId="77777777" w:rsidR="004C7CFA" w:rsidRDefault="004C7CFA" w:rsidP="004C7CFA">
      <w:pPr>
        <w:jc w:val="left"/>
        <w:rPr>
          <w:rFonts w:ascii="HGPｺﾞｼｯｸM" w:eastAsia="HGPｺﾞｼｯｸM" w:hAnsiTheme="minorEastAsia"/>
          <w:bCs/>
          <w:sz w:val="24"/>
        </w:rPr>
      </w:pPr>
      <w:r>
        <w:rPr>
          <w:rFonts w:ascii="HGPｺﾞｼｯｸM" w:eastAsia="HGPｺﾞｼｯｸM" w:hAnsiTheme="minorEastAsia" w:hint="eastAsia"/>
          <w:bCs/>
          <w:sz w:val="24"/>
        </w:rPr>
        <w:t>国際ロータリー第2790地区</w:t>
      </w:r>
    </w:p>
    <w:p w14:paraId="384557D0" w14:textId="77777777" w:rsidR="004C7CFA" w:rsidRDefault="004C7CFA" w:rsidP="004C7CFA">
      <w:pPr>
        <w:wordWrap w:val="0"/>
        <w:jc w:val="left"/>
        <w:rPr>
          <w:rFonts w:ascii="HGPｺﾞｼｯｸM" w:eastAsia="HGPｺﾞｼｯｸM" w:hAnsiTheme="minorEastAsia"/>
          <w:bCs/>
          <w:sz w:val="24"/>
        </w:rPr>
      </w:pPr>
      <w:r>
        <w:rPr>
          <w:rFonts w:ascii="HGPｺﾞｼｯｸM" w:eastAsia="HGPｺﾞｼｯｸM" w:hAnsiTheme="minorEastAsia" w:hint="eastAsia"/>
          <w:bCs/>
          <w:sz w:val="24"/>
        </w:rPr>
        <w:t>会長エレクト・次期幹事　各位</w:t>
      </w:r>
    </w:p>
    <w:p w14:paraId="574687F9" w14:textId="77777777" w:rsidR="004C7CFA" w:rsidRDefault="004C7CFA" w:rsidP="004C7CFA">
      <w:pPr>
        <w:wordWrap w:val="0"/>
        <w:jc w:val="right"/>
        <w:rPr>
          <w:rFonts w:ascii="HGPｺﾞｼｯｸM" w:eastAsia="HGPｺﾞｼｯｸM" w:hAnsiTheme="minorEastAsia"/>
          <w:bCs/>
          <w:sz w:val="24"/>
        </w:rPr>
      </w:pPr>
      <w:r>
        <w:rPr>
          <w:rFonts w:ascii="HGPｺﾞｼｯｸM" w:eastAsia="HGPｺﾞｼｯｸM" w:hAnsiTheme="minorEastAsia" w:hint="eastAsia"/>
          <w:bCs/>
          <w:sz w:val="24"/>
        </w:rPr>
        <w:t>次期地区幹事長　　大木英之</w:t>
      </w:r>
    </w:p>
    <w:p w14:paraId="47DB4B40" w14:textId="77777777" w:rsidR="004C7CFA" w:rsidRDefault="004C7CFA" w:rsidP="004C7CFA">
      <w:pPr>
        <w:jc w:val="right"/>
        <w:rPr>
          <w:rFonts w:ascii="HGPｺﾞｼｯｸM" w:eastAsia="HGPｺﾞｼｯｸM" w:hAnsiTheme="minorEastAsia"/>
          <w:bCs/>
          <w:sz w:val="22"/>
        </w:rPr>
      </w:pPr>
    </w:p>
    <w:p w14:paraId="42E2B064" w14:textId="77777777" w:rsidR="004C7CFA" w:rsidRDefault="004C7CFA" w:rsidP="004C7CFA">
      <w:pPr>
        <w:jc w:val="right"/>
        <w:rPr>
          <w:rFonts w:ascii="HGPｺﾞｼｯｸM" w:eastAsia="HGPｺﾞｼｯｸM" w:hAnsiTheme="minorEastAsia"/>
          <w:bCs/>
          <w:sz w:val="22"/>
        </w:rPr>
      </w:pPr>
    </w:p>
    <w:p w14:paraId="0D95B383" w14:textId="77777777" w:rsidR="004C7CFA" w:rsidRDefault="004C7CFA" w:rsidP="004C7CFA">
      <w:pPr>
        <w:jc w:val="center"/>
        <w:rPr>
          <w:rFonts w:ascii="HGPｺﾞｼｯｸM" w:eastAsia="HGPｺﾞｼｯｸM" w:hAnsiTheme="minorEastAsia"/>
          <w:bCs/>
          <w:sz w:val="32"/>
          <w:szCs w:val="32"/>
        </w:rPr>
      </w:pPr>
      <w:r>
        <w:rPr>
          <w:rFonts w:ascii="HGPｺﾞｼｯｸM" w:eastAsia="HGPｺﾞｼｯｸM" w:hAnsiTheme="minorEastAsia" w:hint="eastAsia"/>
          <w:bCs/>
          <w:sz w:val="32"/>
          <w:szCs w:val="32"/>
        </w:rPr>
        <w:t>地区研修・協議会　ご登録の皆様へご案内</w:t>
      </w:r>
    </w:p>
    <w:p w14:paraId="4314717F" w14:textId="77777777" w:rsidR="004C7CFA" w:rsidRDefault="004C7CFA" w:rsidP="004C7CFA">
      <w:pPr>
        <w:ind w:firstLineChars="100" w:firstLine="240"/>
        <w:jc w:val="left"/>
        <w:rPr>
          <w:rFonts w:ascii="HGPｺﾞｼｯｸM" w:eastAsia="HGPｺﾞｼｯｸM" w:hAnsiTheme="minorEastAsia"/>
          <w:sz w:val="24"/>
        </w:rPr>
      </w:pPr>
    </w:p>
    <w:p w14:paraId="0252E4DD" w14:textId="77777777" w:rsidR="004C7CFA" w:rsidRDefault="004C7CFA" w:rsidP="00AD0B5A">
      <w:pPr>
        <w:ind w:firstLineChars="200" w:firstLine="480"/>
        <w:jc w:val="left"/>
        <w:rPr>
          <w:rFonts w:ascii="HGPｺﾞｼｯｸM" w:eastAsia="HGPｺﾞｼｯｸM" w:hAnsiTheme="minorEastAsia"/>
          <w:sz w:val="24"/>
          <w:szCs w:val="22"/>
        </w:rPr>
      </w:pPr>
      <w:r>
        <w:rPr>
          <w:rFonts w:ascii="HGPｺﾞｼｯｸM" w:eastAsia="HGPｺﾞｼｯｸM" w:hAnsiTheme="minorEastAsia" w:hint="eastAsia"/>
          <w:sz w:val="24"/>
        </w:rPr>
        <w:t>平素より格別のご高配を賜り、厚く御礼申し上げます。</w:t>
      </w:r>
    </w:p>
    <w:p w14:paraId="4122AFF4" w14:textId="77777777" w:rsidR="004C7CFA" w:rsidRDefault="004C7CFA" w:rsidP="004C7CFA">
      <w:pPr>
        <w:ind w:firstLineChars="100" w:firstLine="240"/>
        <w:jc w:val="left"/>
        <w:rPr>
          <w:rFonts w:ascii="HGPｺﾞｼｯｸM" w:eastAsia="HGPｺﾞｼｯｸM" w:hAnsiTheme="minorEastAsia"/>
          <w:sz w:val="24"/>
        </w:rPr>
      </w:pPr>
      <w:r>
        <w:rPr>
          <w:rFonts w:ascii="HGPｺﾞｼｯｸM" w:eastAsia="HGPｺﾞｼｯｸM" w:hAnsiTheme="minorEastAsia" w:hint="eastAsia"/>
          <w:sz w:val="24"/>
        </w:rPr>
        <w:t>来る４月２９日(</w:t>
      </w:r>
      <w:r>
        <w:rPr>
          <w:rFonts w:ascii="ＭＳ 明朝" w:hAnsi="ＭＳ 明朝" w:cs="ＭＳ 明朝" w:hint="eastAsia"/>
          <w:sz w:val="24"/>
        </w:rPr>
        <w:t>土</w:t>
      </w:r>
      <w:r>
        <w:rPr>
          <w:rFonts w:ascii="HGPｺﾞｼｯｸM" w:eastAsia="HGPｺﾞｼｯｸM" w:hAnsiTheme="minorEastAsia" w:hint="eastAsia"/>
          <w:sz w:val="24"/>
        </w:rPr>
        <w:t>)開催の地区研修・協議会について下記の通りご案内を申し上げます。</w:t>
      </w:r>
    </w:p>
    <w:p w14:paraId="6AC4E9EC" w14:textId="77777777" w:rsidR="004C7CFA" w:rsidRDefault="004C7CFA" w:rsidP="004C7CFA">
      <w:pPr>
        <w:jc w:val="left"/>
        <w:rPr>
          <w:rFonts w:ascii="HGPｺﾞｼｯｸM" w:eastAsia="HGPｺﾞｼｯｸM" w:hAnsiTheme="minorEastAsia"/>
          <w:sz w:val="24"/>
        </w:rPr>
      </w:pPr>
    </w:p>
    <w:p w14:paraId="1F4F021D" w14:textId="77777777" w:rsidR="004C7CFA" w:rsidRDefault="004C7CFA" w:rsidP="004C7CFA">
      <w:pPr>
        <w:ind w:firstLineChars="200" w:firstLine="482"/>
        <w:jc w:val="left"/>
        <w:rPr>
          <w:rFonts w:ascii="HGPｺﾞｼｯｸM" w:eastAsia="HGPｺﾞｼｯｸM" w:hAnsiTheme="minorEastAsia"/>
          <w:b/>
          <w:sz w:val="24"/>
        </w:rPr>
      </w:pPr>
      <w:r>
        <w:rPr>
          <w:rFonts w:ascii="HGPｺﾞｼｯｸM" w:eastAsia="HGPｺﾞｼｯｸM" w:hAnsiTheme="minorEastAsia" w:hint="eastAsia"/>
          <w:b/>
          <w:sz w:val="24"/>
        </w:rPr>
        <w:t>次期幹事の皆さまへ</w:t>
      </w:r>
      <w:r>
        <w:rPr>
          <w:rFonts w:ascii="HGPｺﾞｼｯｸM" w:eastAsia="HGPｺﾞｼｯｸM" w:hAnsiTheme="minorEastAsia" w:hint="eastAsia"/>
          <w:sz w:val="24"/>
        </w:rPr>
        <w:t>。</w:t>
      </w:r>
    </w:p>
    <w:p w14:paraId="3510E448" w14:textId="77777777" w:rsidR="004C7CFA" w:rsidRDefault="004C7CFA" w:rsidP="004C7CFA">
      <w:pPr>
        <w:pStyle w:val="af3"/>
        <w:spacing w:line="240" w:lineRule="auto"/>
        <w:ind w:left="1080" w:firstLineChars="50" w:firstLine="120"/>
        <w:rPr>
          <w:rFonts w:ascii="HGPｺﾞｼｯｸM" w:eastAsia="HGPｺﾞｼｯｸM" w:hAnsiTheme="minorEastAsia"/>
          <w:sz w:val="24"/>
          <w:lang w:eastAsia="ja-JP"/>
        </w:rPr>
      </w:pPr>
      <w:r>
        <w:rPr>
          <w:rFonts w:ascii="HGPｺﾞｼｯｸM" w:eastAsia="HGPｺﾞｼｯｸM" w:hAnsiTheme="minorEastAsia" w:hint="eastAsia"/>
          <w:sz w:val="24"/>
        </w:rPr>
        <w:t>自クラブで、</w:t>
      </w:r>
      <w:r>
        <w:rPr>
          <w:rFonts w:ascii="HGPｺﾞｼｯｸM" w:eastAsia="HGPｺﾞｼｯｸM" w:hAnsiTheme="minorEastAsia" w:hint="eastAsia"/>
          <w:sz w:val="24"/>
          <w:lang w:eastAsia="ja-JP"/>
        </w:rPr>
        <w:t>登録していない部会</w:t>
      </w:r>
      <w:r>
        <w:rPr>
          <w:rFonts w:ascii="HGPｺﾞｼｯｸM" w:eastAsia="HGPｺﾞｼｯｸM" w:hAnsiTheme="minorEastAsia" w:hint="eastAsia"/>
          <w:sz w:val="24"/>
        </w:rPr>
        <w:t>がある場合は、幹事部会の開始前に</w:t>
      </w:r>
    </w:p>
    <w:p w14:paraId="64127E83" w14:textId="77777777" w:rsidR="004C7CFA" w:rsidRDefault="004C7CFA" w:rsidP="004C7CFA">
      <w:pPr>
        <w:pStyle w:val="af3"/>
        <w:spacing w:line="240" w:lineRule="auto"/>
        <w:ind w:left="1080" w:firstLineChars="50" w:firstLine="120"/>
        <w:rPr>
          <w:rFonts w:ascii="HGPｺﾞｼｯｸM" w:eastAsia="SimSun" w:hAnsiTheme="minorEastAsia"/>
          <w:sz w:val="24"/>
        </w:rPr>
      </w:pPr>
      <w:r>
        <w:rPr>
          <w:rFonts w:ascii="HGPｺﾞｼｯｸM" w:eastAsia="HGPｺﾞｼｯｸM" w:hAnsiTheme="minorEastAsia" w:hint="eastAsia"/>
          <w:sz w:val="24"/>
        </w:rPr>
        <w:t>各部会</w:t>
      </w:r>
      <w:r>
        <w:rPr>
          <w:rFonts w:ascii="HGPｺﾞｼｯｸM" w:eastAsia="HGPｺﾞｼｯｸM" w:hAnsiTheme="minorEastAsia" w:hint="eastAsia"/>
          <w:sz w:val="24"/>
          <w:lang w:eastAsia="ja-JP"/>
        </w:rPr>
        <w:t>会場</w:t>
      </w:r>
      <w:r>
        <w:rPr>
          <w:rFonts w:ascii="HGPｺﾞｼｯｸM" w:eastAsia="HGPｺﾞｼｯｸM" w:hAnsiTheme="minorEastAsia" w:hint="eastAsia"/>
          <w:sz w:val="24"/>
        </w:rPr>
        <w:t>より資料をお持ち帰りください。</w:t>
      </w:r>
    </w:p>
    <w:p w14:paraId="348C580F" w14:textId="77777777" w:rsidR="004C7CFA" w:rsidRDefault="004C7CFA" w:rsidP="004C7CFA">
      <w:pPr>
        <w:ind w:firstLineChars="200" w:firstLine="482"/>
        <w:jc w:val="left"/>
        <w:rPr>
          <w:rFonts w:ascii="HGPｺﾞｼｯｸM" w:eastAsia="HGPｺﾞｼｯｸM" w:hAnsiTheme="minorEastAsia"/>
          <w:b/>
          <w:sz w:val="24"/>
          <w:u w:val="single"/>
        </w:rPr>
      </w:pPr>
      <w:r>
        <w:rPr>
          <w:rFonts w:ascii="HGPｺﾞｼｯｸM" w:eastAsia="HGPｺﾞｼｯｸM" w:hAnsiTheme="minorEastAsia" w:hint="eastAsia"/>
          <w:b/>
          <w:sz w:val="24"/>
          <w:u w:val="single"/>
        </w:rPr>
        <w:t>１.　受付方法について</w:t>
      </w:r>
    </w:p>
    <w:p w14:paraId="071B0395" w14:textId="77777777" w:rsidR="004C7CFA" w:rsidRDefault="004C7CFA" w:rsidP="004C7CFA">
      <w:pPr>
        <w:ind w:firstLineChars="500" w:firstLine="1200"/>
        <w:jc w:val="left"/>
        <w:rPr>
          <w:rFonts w:ascii="HGPｺﾞｼｯｸM" w:eastAsia="HGPｺﾞｼｯｸM" w:hAnsiTheme="minorEastAsia"/>
          <w:b/>
          <w:sz w:val="24"/>
        </w:rPr>
      </w:pPr>
      <w:r>
        <w:rPr>
          <w:rFonts w:ascii="HGPｺﾞｼｯｸM" w:eastAsia="HGPｺﾞｼｯｸM" w:hAnsiTheme="minorEastAsia" w:hint="eastAsia"/>
          <w:sz w:val="24"/>
        </w:rPr>
        <w:t>①クラブ登録のかた</w:t>
      </w:r>
    </w:p>
    <w:p w14:paraId="32650D39" w14:textId="77777777" w:rsidR="004C7CFA" w:rsidRDefault="004C7CFA" w:rsidP="004C7CFA">
      <w:pPr>
        <w:ind w:firstLineChars="700" w:firstLine="1680"/>
        <w:jc w:val="left"/>
        <w:rPr>
          <w:rFonts w:ascii="HGPｺﾞｼｯｸM" w:eastAsia="HGPｺﾞｼｯｸM" w:hAnsiTheme="minorEastAsia"/>
          <w:sz w:val="24"/>
        </w:rPr>
      </w:pPr>
      <w:r>
        <w:rPr>
          <w:rFonts w:ascii="HGPｺﾞｼｯｸM" w:eastAsia="HGPｺﾞｼｯｸM" w:hAnsiTheme="minorEastAsia" w:hint="eastAsia"/>
          <w:sz w:val="24"/>
        </w:rPr>
        <w:t>当日受付は、クラブ単位で行ないます。</w:t>
      </w:r>
    </w:p>
    <w:p w14:paraId="69B90FFB" w14:textId="77777777" w:rsidR="004C7CFA" w:rsidRDefault="004C7CFA" w:rsidP="004C7CFA">
      <w:pPr>
        <w:ind w:firstLineChars="700" w:firstLine="1680"/>
        <w:jc w:val="left"/>
        <w:rPr>
          <w:rFonts w:ascii="HGPｺﾞｼｯｸM" w:eastAsia="HGPｺﾞｼｯｸM" w:hAnsiTheme="minorEastAsia"/>
          <w:sz w:val="24"/>
        </w:rPr>
      </w:pPr>
      <w:r>
        <w:rPr>
          <w:rFonts w:ascii="HGPｺﾞｼｯｸM" w:eastAsia="HGPｺﾞｼｯｸM" w:hAnsiTheme="minorEastAsia" w:hint="eastAsia"/>
          <w:sz w:val="24"/>
        </w:rPr>
        <w:t>幹事あるいは代表の方１名は １階の受付にお越しください。</w:t>
      </w:r>
    </w:p>
    <w:p w14:paraId="7BA70CF0" w14:textId="77777777" w:rsidR="004C7CFA" w:rsidRDefault="004C7CFA" w:rsidP="004C7CFA">
      <w:pPr>
        <w:ind w:firstLineChars="700" w:firstLine="1680"/>
        <w:jc w:val="left"/>
        <w:rPr>
          <w:rFonts w:ascii="HGPｺﾞｼｯｸM" w:eastAsia="HGPｺﾞｼｯｸM" w:hAnsiTheme="minorEastAsia"/>
          <w:sz w:val="24"/>
        </w:rPr>
      </w:pPr>
      <w:r>
        <w:rPr>
          <w:rFonts w:ascii="HGPｺﾞｼｯｸM" w:eastAsia="HGPｺﾞｼｯｸM" w:hAnsiTheme="minorEastAsia" w:hint="eastAsia"/>
          <w:sz w:val="24"/>
        </w:rPr>
        <w:t>クラブ登録人数分の冊子、名札をお渡しいたします。</w:t>
      </w:r>
    </w:p>
    <w:p w14:paraId="52A83D96" w14:textId="77777777" w:rsidR="004C7CFA" w:rsidRDefault="004C7CFA" w:rsidP="004C7CFA">
      <w:pPr>
        <w:ind w:firstLineChars="700" w:firstLine="1680"/>
        <w:jc w:val="left"/>
        <w:rPr>
          <w:rFonts w:ascii="HGPｺﾞｼｯｸM" w:eastAsia="HGPｺﾞｼｯｸM" w:hAnsiTheme="minorEastAsia"/>
          <w:sz w:val="24"/>
        </w:rPr>
      </w:pPr>
      <w:r>
        <w:rPr>
          <w:rFonts w:ascii="HGPｺﾞｼｯｸM" w:eastAsia="HGPｺﾞｼｯｸM" w:hAnsiTheme="minorEastAsia" w:hint="eastAsia"/>
          <w:sz w:val="24"/>
        </w:rPr>
        <w:t>クラブ会員の皆様へお渡しください。</w:t>
      </w:r>
    </w:p>
    <w:p w14:paraId="1B4F7AA3" w14:textId="77777777" w:rsidR="004C7CFA" w:rsidRDefault="004C7CFA" w:rsidP="004C7CFA">
      <w:pPr>
        <w:ind w:firstLineChars="700" w:firstLine="1680"/>
        <w:jc w:val="left"/>
        <w:rPr>
          <w:rFonts w:ascii="HGPｺﾞｼｯｸM" w:eastAsia="HGPｺﾞｼｯｸM" w:hAnsiTheme="minorEastAsia"/>
          <w:sz w:val="24"/>
        </w:rPr>
      </w:pPr>
      <w:r>
        <w:rPr>
          <w:rFonts w:ascii="HGPｺﾞｼｯｸM" w:eastAsia="HGPｺﾞｼｯｸM" w:hAnsiTheme="minorEastAsia" w:hint="eastAsia"/>
          <w:sz w:val="24"/>
          <w:u w:val="single"/>
        </w:rPr>
        <w:t>事務局用冊子は必ず事務局員様</w:t>
      </w:r>
      <w:r>
        <w:rPr>
          <w:rFonts w:ascii="HGPｺﾞｼｯｸM" w:eastAsia="HGPｺﾞｼｯｸM" w:hAnsiTheme="minorEastAsia" w:hint="eastAsia"/>
          <w:sz w:val="24"/>
        </w:rPr>
        <w:t>へお願いいたします。</w:t>
      </w:r>
    </w:p>
    <w:p w14:paraId="53207C35" w14:textId="77777777" w:rsidR="004C7CFA" w:rsidRDefault="004C7CFA" w:rsidP="004C7CFA">
      <w:pPr>
        <w:ind w:firstLineChars="500" w:firstLine="1200"/>
        <w:jc w:val="left"/>
        <w:rPr>
          <w:rFonts w:ascii="HGPｺﾞｼｯｸM" w:eastAsia="HGPｺﾞｼｯｸM" w:hAnsiTheme="minorEastAsia"/>
          <w:sz w:val="24"/>
        </w:rPr>
      </w:pPr>
      <w:r>
        <w:rPr>
          <w:rFonts w:ascii="HGPｺﾞｼｯｸM" w:eastAsia="HGPｺﾞｼｯｸM" w:hAnsiTheme="minorEastAsia" w:hint="eastAsia"/>
          <w:sz w:val="24"/>
        </w:rPr>
        <w:t>②地区役員、地区委員登録、受賞者の方</w:t>
      </w:r>
    </w:p>
    <w:p w14:paraId="2049D18D" w14:textId="77777777" w:rsidR="004C7CFA" w:rsidRDefault="004C7CFA" w:rsidP="004C7CFA">
      <w:pPr>
        <w:ind w:firstLineChars="400" w:firstLine="960"/>
        <w:jc w:val="left"/>
        <w:rPr>
          <w:rFonts w:ascii="HGPｺﾞｼｯｸM" w:eastAsia="HGPｺﾞｼｯｸM" w:hAnsiTheme="minorEastAsia"/>
          <w:sz w:val="24"/>
        </w:rPr>
      </w:pPr>
      <w:r>
        <w:rPr>
          <w:rFonts w:ascii="HGPｺﾞｼｯｸM" w:eastAsia="HGPｺﾞｼｯｸM" w:hAnsiTheme="minorEastAsia" w:hint="eastAsia"/>
          <w:sz w:val="24"/>
        </w:rPr>
        <w:t xml:space="preserve">　　　　　１階　受付に直接お越しください。</w:t>
      </w:r>
    </w:p>
    <w:p w14:paraId="4AF8CEF6" w14:textId="77777777" w:rsidR="004C7CFA" w:rsidRDefault="004C7CFA" w:rsidP="004C7CFA">
      <w:pPr>
        <w:jc w:val="left"/>
        <w:rPr>
          <w:rFonts w:ascii="HGPｺﾞｼｯｸM" w:eastAsia="HGPｺﾞｼｯｸM" w:hAnsiTheme="minorEastAsia"/>
          <w:b/>
          <w:sz w:val="24"/>
          <w:u w:val="single"/>
        </w:rPr>
      </w:pPr>
      <w:r>
        <w:rPr>
          <w:rFonts w:ascii="HGPｺﾞｼｯｸM" w:eastAsia="HGPｺﾞｼｯｸM" w:hAnsiTheme="minorEastAsia" w:hint="eastAsia"/>
          <w:sz w:val="24"/>
        </w:rPr>
        <w:t xml:space="preserve">　　　</w:t>
      </w:r>
      <w:r>
        <w:rPr>
          <w:rFonts w:ascii="HGPｺﾞｼｯｸM" w:eastAsia="HGPｺﾞｼｯｸM" w:hAnsiTheme="minorEastAsia" w:hint="eastAsia"/>
          <w:sz w:val="24"/>
          <w:u w:val="single"/>
        </w:rPr>
        <w:t xml:space="preserve">　</w:t>
      </w:r>
      <w:r>
        <w:rPr>
          <w:rFonts w:ascii="HGPｺﾞｼｯｸM" w:eastAsia="HGPｺﾞｼｯｸM" w:hAnsiTheme="minorEastAsia" w:hint="eastAsia"/>
          <w:b/>
          <w:sz w:val="24"/>
          <w:u w:val="single"/>
        </w:rPr>
        <w:t>２.　駐車場について</w:t>
      </w:r>
    </w:p>
    <w:p w14:paraId="7ABC173E" w14:textId="7C9D1D71" w:rsidR="00AD0B5A" w:rsidRDefault="004C7CFA" w:rsidP="00AD0B5A">
      <w:pPr>
        <w:ind w:left="723" w:hangingChars="300" w:hanging="723"/>
        <w:jc w:val="left"/>
        <w:rPr>
          <w:rFonts w:ascii="HGPｺﾞｼｯｸM" w:eastAsia="HGPｺﾞｼｯｸM" w:hAnsiTheme="minorEastAsia"/>
          <w:sz w:val="24"/>
        </w:rPr>
      </w:pPr>
      <w:r>
        <w:rPr>
          <w:rFonts w:ascii="HGPｺﾞｼｯｸM" w:eastAsia="HGPｺﾞｼｯｸM" w:hAnsiTheme="minorEastAsia" w:hint="eastAsia"/>
          <w:b/>
          <w:sz w:val="24"/>
        </w:rPr>
        <w:t xml:space="preserve">　　　　　</w:t>
      </w:r>
      <w:r>
        <w:rPr>
          <w:rFonts w:ascii="HGPｺﾞｼｯｸM" w:eastAsia="HGPｺﾞｼｯｸM" w:hAnsiTheme="minorEastAsia" w:hint="eastAsia"/>
          <w:sz w:val="24"/>
        </w:rPr>
        <w:t>会場のアパホテル＆リゾート東京ベイ幕張ホールの駐車場は満車になる可能性がございますので、できるだけ公共の交通機関でお越しくださいますようお願い申し上げます。</w:t>
      </w:r>
    </w:p>
    <w:p w14:paraId="5F1588B5" w14:textId="77777777" w:rsidR="00AD0B5A" w:rsidRDefault="004C7CFA" w:rsidP="004C7CFA">
      <w:pPr>
        <w:ind w:leftChars="300" w:left="630" w:firstLineChars="50" w:firstLine="120"/>
        <w:jc w:val="left"/>
        <w:rPr>
          <w:rFonts w:ascii="HGPｺﾞｼｯｸM" w:eastAsia="HGPｺﾞｼｯｸM" w:hAnsiTheme="minorEastAsia"/>
          <w:sz w:val="24"/>
        </w:rPr>
      </w:pPr>
      <w:r>
        <w:rPr>
          <w:rFonts w:ascii="HGPｺﾞｼｯｸM" w:eastAsia="HGPｺﾞｼｯｸM" w:hAnsiTheme="minorEastAsia" w:hint="eastAsia"/>
          <w:sz w:val="24"/>
        </w:rPr>
        <w:t>当日、ホテル駐車場が満車の場合は近隣駐車場をご案内させて頂きます。</w:t>
      </w:r>
    </w:p>
    <w:p w14:paraId="1C620011" w14:textId="12EA3C01" w:rsidR="004C7CFA" w:rsidRDefault="00AD0B5A" w:rsidP="004C7CFA">
      <w:pPr>
        <w:ind w:leftChars="300" w:left="630" w:firstLineChars="50" w:firstLine="120"/>
        <w:jc w:val="left"/>
        <w:rPr>
          <w:rFonts w:ascii="HGPｺﾞｼｯｸM" w:eastAsia="HGPｺﾞｼｯｸM" w:hAnsiTheme="minorEastAsia"/>
          <w:sz w:val="24"/>
        </w:rPr>
      </w:pPr>
      <w:r>
        <w:rPr>
          <w:rFonts w:ascii="HGPｺﾞｼｯｸM" w:eastAsia="HGPｺﾞｼｯｸM" w:hAnsiTheme="minorEastAsia" w:hint="eastAsia"/>
          <w:sz w:val="24"/>
        </w:rPr>
        <w:t>マリンスタジアムは野球がない為利用できます。</w:t>
      </w:r>
      <w:r w:rsidR="004C7CFA">
        <w:rPr>
          <w:rFonts w:ascii="HGPｺﾞｼｯｸM" w:eastAsia="HGPｺﾞｼｯｸM" w:hAnsiTheme="minorEastAsia" w:hint="eastAsia"/>
          <w:sz w:val="24"/>
        </w:rPr>
        <w:t>（</w:t>
      </w:r>
      <w:r w:rsidR="002B60AA">
        <w:rPr>
          <w:rFonts w:ascii="HGPｺﾞｼｯｸM" w:eastAsia="HGPｺﾞｼｯｸM" w:hAnsiTheme="minorEastAsia" w:hint="eastAsia"/>
          <w:sz w:val="24"/>
        </w:rPr>
        <w:t>前払い</w:t>
      </w:r>
      <w:r w:rsidR="004C7CFA">
        <w:rPr>
          <w:rFonts w:ascii="HGPｺﾞｼｯｸM" w:eastAsia="HGPｺﾞｼｯｸM" w:hAnsiTheme="minorEastAsia" w:hint="eastAsia"/>
          <w:sz w:val="24"/>
        </w:rPr>
        <w:t>有料</w:t>
      </w:r>
      <w:r>
        <w:rPr>
          <w:rFonts w:ascii="HGPｺﾞｼｯｸM" w:eastAsia="HGPｺﾞｼｯｸM" w:hAnsiTheme="minorEastAsia" w:hint="eastAsia"/>
          <w:sz w:val="24"/>
        </w:rPr>
        <w:t>６００円</w:t>
      </w:r>
      <w:r w:rsidR="004C7CFA">
        <w:rPr>
          <w:rFonts w:ascii="HGPｺﾞｼｯｸM" w:eastAsia="HGPｺﾞｼｯｸM" w:hAnsiTheme="minorEastAsia" w:hint="eastAsia"/>
          <w:sz w:val="24"/>
        </w:rPr>
        <w:t>）</w:t>
      </w:r>
    </w:p>
    <w:p w14:paraId="76A94FFC" w14:textId="77777777" w:rsidR="004C7CFA" w:rsidRDefault="004C7CFA" w:rsidP="004C7CFA">
      <w:pPr>
        <w:ind w:firstLineChars="200" w:firstLine="480"/>
        <w:jc w:val="left"/>
        <w:rPr>
          <w:rFonts w:ascii="HGPｺﾞｼｯｸM" w:eastAsia="HGPｺﾞｼｯｸM" w:hAnsiTheme="minorEastAsia"/>
          <w:b/>
          <w:sz w:val="24"/>
          <w:u w:val="single"/>
        </w:rPr>
      </w:pPr>
      <w:r>
        <w:rPr>
          <w:rFonts w:ascii="HGPｺﾞｼｯｸM" w:eastAsia="HGPｺﾞｼｯｸM" w:hAnsiTheme="minorEastAsia" w:hint="eastAsia"/>
          <w:sz w:val="24"/>
          <w:u w:val="single"/>
        </w:rPr>
        <w:t xml:space="preserve">　</w:t>
      </w:r>
      <w:r>
        <w:rPr>
          <w:rFonts w:ascii="HGPｺﾞｼｯｸM" w:eastAsia="HGPｺﾞｼｯｸM" w:hAnsiTheme="minorEastAsia" w:hint="eastAsia"/>
          <w:b/>
          <w:sz w:val="24"/>
          <w:u w:val="single"/>
        </w:rPr>
        <w:t>３.　昼食について</w:t>
      </w:r>
    </w:p>
    <w:p w14:paraId="586E5F25" w14:textId="77777777" w:rsidR="004C7CFA" w:rsidRDefault="004C7CFA" w:rsidP="004C7CFA">
      <w:pPr>
        <w:ind w:firstLineChars="300" w:firstLine="720"/>
        <w:jc w:val="left"/>
        <w:rPr>
          <w:rFonts w:ascii="HGPｺﾞｼｯｸM" w:eastAsia="HGPｺﾞｼｯｸM" w:hAnsiTheme="minorEastAsia"/>
          <w:bCs/>
          <w:sz w:val="24"/>
        </w:rPr>
      </w:pPr>
      <w:r>
        <w:rPr>
          <w:rFonts w:ascii="HGPｺﾞｼｯｸM" w:eastAsia="HGPｺﾞｼｯｸM" w:hAnsiTheme="minorEastAsia" w:hint="eastAsia"/>
          <w:bCs/>
          <w:sz w:val="24"/>
        </w:rPr>
        <w:t xml:space="preserve">　午後の部会別会場にて昼食をお取りいただきます。</w:t>
      </w:r>
    </w:p>
    <w:p w14:paraId="1D44FE29" w14:textId="77777777" w:rsidR="004C7CFA" w:rsidRDefault="004C7CFA" w:rsidP="004C7CFA">
      <w:pPr>
        <w:ind w:firstLineChars="300" w:firstLine="720"/>
        <w:jc w:val="left"/>
        <w:rPr>
          <w:rFonts w:ascii="HGPｺﾞｼｯｸM" w:eastAsia="HGPｺﾞｼｯｸM" w:hAnsiTheme="minorEastAsia"/>
          <w:bCs/>
          <w:sz w:val="24"/>
        </w:rPr>
      </w:pPr>
      <w:r>
        <w:rPr>
          <w:rFonts w:ascii="HGPｺﾞｼｯｸM" w:eastAsia="HGPｺﾞｼｯｸM" w:hAnsiTheme="minorEastAsia" w:hint="eastAsia"/>
          <w:bCs/>
          <w:sz w:val="24"/>
        </w:rPr>
        <w:t xml:space="preserve">　各会場にご用意してありますので、個々にお取りいただきます。</w:t>
      </w:r>
    </w:p>
    <w:p w14:paraId="7FC329D7" w14:textId="62A5E115" w:rsidR="00FD345D" w:rsidRPr="007A6C4A" w:rsidRDefault="00FD345D" w:rsidP="007A6C4A">
      <w:pPr>
        <w:jc w:val="right"/>
        <w:rPr>
          <w:rFonts w:ascii="HG正楷書体-PRO" w:eastAsia="HG正楷書体-PRO" w:hAnsiTheme="minorHAnsi" w:cstheme="minorBidi"/>
          <w:noProof/>
          <w:sz w:val="24"/>
        </w:rPr>
      </w:pPr>
    </w:p>
    <w:sectPr w:rsidR="00FD345D" w:rsidRPr="007A6C4A" w:rsidSect="00F76724">
      <w:headerReference w:type="default" r:id="rId8"/>
      <w:pgSz w:w="11906" w:h="16838" w:code="9"/>
      <w:pgMar w:top="2268"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4027" w14:textId="77777777" w:rsidR="00F2360A" w:rsidRDefault="00F2360A" w:rsidP="008E407E">
      <w:r>
        <w:separator/>
      </w:r>
    </w:p>
  </w:endnote>
  <w:endnote w:type="continuationSeparator" w:id="0">
    <w:p w14:paraId="23F04274" w14:textId="77777777" w:rsidR="00F2360A" w:rsidRDefault="00F2360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EA55" w14:textId="77777777" w:rsidR="00F2360A" w:rsidRDefault="00F2360A" w:rsidP="008E407E">
      <w:r>
        <w:separator/>
      </w:r>
    </w:p>
  </w:footnote>
  <w:footnote w:type="continuationSeparator" w:id="0">
    <w:p w14:paraId="39234264" w14:textId="77777777" w:rsidR="00F2360A" w:rsidRDefault="00F2360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7874" w14:textId="7931E723" w:rsidR="00F73D10" w:rsidRDefault="00837E36" w:rsidP="00E609B0">
    <w:pPr>
      <w:pStyle w:val="a3"/>
      <w:tabs>
        <w:tab w:val="clear" w:pos="4252"/>
        <w:tab w:val="clear" w:pos="8504"/>
        <w:tab w:val="left" w:pos="6870"/>
      </w:tabs>
      <w:ind w:right="-144"/>
    </w:pPr>
    <w:r>
      <w:rPr>
        <w:noProof/>
      </w:rPr>
      <w:drawing>
        <wp:anchor distT="0" distB="0" distL="114300" distR="114300" simplePos="0" relativeHeight="251675648" behindDoc="0" locked="0" layoutInCell="1" allowOverlap="1" wp14:anchorId="5FEFF484" wp14:editId="777228B5">
          <wp:simplePos x="0" y="0"/>
          <wp:positionH relativeFrom="column">
            <wp:posOffset>2395220</wp:posOffset>
          </wp:positionH>
          <wp:positionV relativeFrom="paragraph">
            <wp:posOffset>3810</wp:posOffset>
          </wp:positionV>
          <wp:extent cx="1019175" cy="8753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
                    <a:extLst>
                      <a:ext uri="{28A0092B-C50C-407E-A947-70E740481C1C}">
                        <a14:useLocalDpi xmlns:a14="http://schemas.microsoft.com/office/drawing/2010/main" val="0"/>
                      </a:ext>
                    </a:extLst>
                  </a:blip>
                  <a:stretch>
                    <a:fillRect/>
                  </a:stretch>
                </pic:blipFill>
                <pic:spPr>
                  <a:xfrm>
                    <a:off x="0" y="0"/>
                    <a:ext cx="1019175" cy="875335"/>
                  </a:xfrm>
                  <a:prstGeom prst="rect">
                    <a:avLst/>
                  </a:prstGeom>
                </pic:spPr>
              </pic:pic>
            </a:graphicData>
          </a:graphic>
          <wp14:sizeRelH relativeFrom="margin">
            <wp14:pctWidth>0</wp14:pctWidth>
          </wp14:sizeRelH>
          <wp14:sizeRelV relativeFrom="margin">
            <wp14:pctHeight>0</wp14:pctHeight>
          </wp14:sizeRelV>
        </wp:anchor>
      </w:drawing>
    </w:r>
    <w:r w:rsidR="00841C6F" w:rsidRPr="00841C6F">
      <w:rPr>
        <w:noProof/>
      </w:rPr>
      <w:drawing>
        <wp:anchor distT="0" distB="0" distL="114300" distR="114300" simplePos="0" relativeHeight="251673600" behindDoc="1" locked="0" layoutInCell="1" allowOverlap="1" wp14:anchorId="787C91B7" wp14:editId="414CABC1">
          <wp:simplePos x="0" y="0"/>
          <wp:positionH relativeFrom="column">
            <wp:posOffset>3455035</wp:posOffset>
          </wp:positionH>
          <wp:positionV relativeFrom="paragraph">
            <wp:posOffset>16510</wp:posOffset>
          </wp:positionV>
          <wp:extent cx="2328278" cy="6953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27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38" w:rsidRPr="00200F38">
      <w:rPr>
        <w:noProof/>
      </w:rPr>
      <w:drawing>
        <wp:anchor distT="0" distB="0" distL="114300" distR="114300" simplePos="0" relativeHeight="251667455" behindDoc="1" locked="0" layoutInCell="1" allowOverlap="1" wp14:anchorId="6362A651" wp14:editId="778386D2">
          <wp:simplePos x="0" y="0"/>
          <wp:positionH relativeFrom="column">
            <wp:posOffset>4445</wp:posOffset>
          </wp:positionH>
          <wp:positionV relativeFrom="paragraph">
            <wp:posOffset>32385</wp:posOffset>
          </wp:positionV>
          <wp:extent cx="2341440" cy="695520"/>
          <wp:effectExtent l="0" t="0" r="1905" b="9525"/>
          <wp:wrapTight wrapText="bothSides">
            <wp:wrapPolygon edited="0">
              <wp:start x="0" y="0"/>
              <wp:lineTo x="0" y="21304"/>
              <wp:lineTo x="21442" y="21304"/>
              <wp:lineTo x="2144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1440" cy="69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BBC" w:rsidRPr="00CD4D29">
      <w:rPr>
        <w:noProof/>
        <w:color w:val="0B5294" w:themeColor="accent1" w:themeShade="BF"/>
      </w:rPr>
      <mc:AlternateContent>
        <mc:Choice Requires="wps">
          <w:drawing>
            <wp:anchor distT="0" distB="0" distL="114300" distR="114300" simplePos="0" relativeHeight="251668480" behindDoc="0" locked="0" layoutInCell="1" allowOverlap="1" wp14:anchorId="37496036" wp14:editId="086E26D3">
              <wp:simplePos x="0" y="0"/>
              <wp:positionH relativeFrom="margin">
                <wp:posOffset>-281305</wp:posOffset>
              </wp:positionH>
              <wp:positionV relativeFrom="paragraph">
                <wp:posOffset>722630</wp:posOffset>
              </wp:positionV>
              <wp:extent cx="633276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81AF0"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C2wEAANQDAAAOAAAAZHJzL2Uyb0RvYy54bWysU82O0zAQviPtO1i+b5N2pbKKmu5hV+xl&#10;BRV/d68zbiz5T7Zp0ms58wLwEBxA4sjD9LCvwdhJAwKEBOJixTPzfTPf58nqqteK7MAHaU1N57OS&#10;EjDcNtJsa/rq5ZPzS0pCZKZhyhqo6R4CvVqfPVp1roKFba1qwBMkMaHqXE3bGF1VFIG3oFmYWQcG&#10;k8J6zSJe/bZoPOuQXatiUZbLorO+cd5yCAGjN0OSrjO/EMDjMyECRKJqirPFfPp83qezWK9YtfXM&#10;tZKPY7B/mEIzabDpRHXDIiNvvPyFSkvubbAizrjVhRVCcsgaUM28/EnNi5Y5yFrQnOAmm8L/o+VP&#10;dxtPZFNTfCjDND7Rw4fPD1/eHw+fjm/fHQ8fj4ev5DL51LlQYfm12fjxFtzGJ9G98JoIJd1rXIFs&#10;AwojfXZ5P7kMfSQcg8uLi8XjJT4GP+WKgSJROR/iLVhN0kdNlTTJAFax3V2I2BZLTyUprEyKpcmG&#10;WfJX3CsYks9BoDbsOUyVtwqulSc7hvvAOAcTF0kb0iqD1QkmpFITsMzd/wgc6xMU8sb9DXhC5M7W&#10;xAmspbH+d91jPx9HFkP9yYFBd7Lg3jb7/ErZGlydrHBc87SbP94z/PvPuP4GAAD//wMAUEsDBBQA&#10;BgAIAAAAIQAIGJCf3wAAAAsBAAAPAAAAZHJzL2Rvd25yZXYueG1sTI9LT8MwEITvSPwHa5G4tU5I&#10;eYU4FSBBuBREeZydeEmixuvIdtvAr2eRkOC4M59mZ4rlZAexQx96RwrSeQICqXGmp1bB68vd7AJE&#10;iJqMHhyhgk8MsCwPDwqdG7enZ9ytYys4hEKuFXQxjrmUoenQ6jB3IxJ7H85bHfn0rTRe7zncDvIk&#10;Sc6k1T3xh06PeNths1lvrYJN1Verr/f0Rr5VK//wdF/35vFcqeOj6foKRMQp/sHwU5+rQ8mdarcl&#10;E8SgYLZYZIyykWa8gYnL04zX1b+KLAv5f0P5DQAA//8DAFBLAQItABQABgAIAAAAIQC2gziS/gAA&#10;AOEBAAATAAAAAAAAAAAAAAAAAAAAAABbQ29udGVudF9UeXBlc10ueG1sUEsBAi0AFAAGAAgAAAAh&#10;ADj9If/WAAAAlAEAAAsAAAAAAAAAAAAAAAAALwEAAF9yZWxzLy5yZWxzUEsBAi0AFAAGAAgAAAAh&#10;ABLbP4LbAQAA1AMAAA4AAAAAAAAAAAAAAAAALgIAAGRycy9lMm9Eb2MueG1sUEsBAi0AFAAGAAgA&#10;AAAhAAgYkJ/fAAAACwEAAA8AAAAAAAAAAAAAAAAANQQAAGRycy9kb3ducmV2LnhtbFBLBQYAAAAA&#10;BAAEAPMAAABBBQAAAAA=&#10;" strokecolor="#009dd9 [3205]" strokeweight=".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3EE2EADF" wp14:editId="225938EB">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82EA15" w14:textId="7190AF39"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2098623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865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7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7007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872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00F38"/>
    <w:rsid w:val="00211A93"/>
    <w:rsid w:val="00234CF7"/>
    <w:rsid w:val="00237212"/>
    <w:rsid w:val="00242555"/>
    <w:rsid w:val="00257AF5"/>
    <w:rsid w:val="00271A57"/>
    <w:rsid w:val="0029241E"/>
    <w:rsid w:val="002A314C"/>
    <w:rsid w:val="002B60AA"/>
    <w:rsid w:val="002C1414"/>
    <w:rsid w:val="002C28EE"/>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C353F"/>
    <w:rsid w:val="004C44DD"/>
    <w:rsid w:val="004C7CFA"/>
    <w:rsid w:val="004E4D51"/>
    <w:rsid w:val="0051096B"/>
    <w:rsid w:val="0053348B"/>
    <w:rsid w:val="00546CA3"/>
    <w:rsid w:val="005507F5"/>
    <w:rsid w:val="00553CAF"/>
    <w:rsid w:val="00555325"/>
    <w:rsid w:val="00556F68"/>
    <w:rsid w:val="00587987"/>
    <w:rsid w:val="00587D31"/>
    <w:rsid w:val="005A46EF"/>
    <w:rsid w:val="005B0736"/>
    <w:rsid w:val="005B421A"/>
    <w:rsid w:val="005B6E20"/>
    <w:rsid w:val="005C1220"/>
    <w:rsid w:val="005C284B"/>
    <w:rsid w:val="005F4BDD"/>
    <w:rsid w:val="00606C5E"/>
    <w:rsid w:val="0060790D"/>
    <w:rsid w:val="00615AE3"/>
    <w:rsid w:val="00631378"/>
    <w:rsid w:val="0065773F"/>
    <w:rsid w:val="006710AB"/>
    <w:rsid w:val="006744D0"/>
    <w:rsid w:val="006827F6"/>
    <w:rsid w:val="006C72CB"/>
    <w:rsid w:val="006D3265"/>
    <w:rsid w:val="007460A5"/>
    <w:rsid w:val="0075775D"/>
    <w:rsid w:val="0076338A"/>
    <w:rsid w:val="00763B57"/>
    <w:rsid w:val="00784358"/>
    <w:rsid w:val="00786802"/>
    <w:rsid w:val="00790D63"/>
    <w:rsid w:val="007A6C4A"/>
    <w:rsid w:val="007C2705"/>
    <w:rsid w:val="007D4E8A"/>
    <w:rsid w:val="007E2747"/>
    <w:rsid w:val="00836971"/>
    <w:rsid w:val="00837E36"/>
    <w:rsid w:val="00841C6F"/>
    <w:rsid w:val="00865C54"/>
    <w:rsid w:val="00876E89"/>
    <w:rsid w:val="008A1324"/>
    <w:rsid w:val="008E407E"/>
    <w:rsid w:val="008E55A2"/>
    <w:rsid w:val="008F6F09"/>
    <w:rsid w:val="0090093C"/>
    <w:rsid w:val="00912FF8"/>
    <w:rsid w:val="009250C8"/>
    <w:rsid w:val="00952512"/>
    <w:rsid w:val="0095763D"/>
    <w:rsid w:val="009821A6"/>
    <w:rsid w:val="009C1DE3"/>
    <w:rsid w:val="00AD0B5A"/>
    <w:rsid w:val="00B02BBC"/>
    <w:rsid w:val="00B076B8"/>
    <w:rsid w:val="00B2148C"/>
    <w:rsid w:val="00B82B80"/>
    <w:rsid w:val="00B909D1"/>
    <w:rsid w:val="00B915DD"/>
    <w:rsid w:val="00BC650B"/>
    <w:rsid w:val="00BC650C"/>
    <w:rsid w:val="00BD5D22"/>
    <w:rsid w:val="00BD70F6"/>
    <w:rsid w:val="00C92C10"/>
    <w:rsid w:val="00CD4D29"/>
    <w:rsid w:val="00CF5BA7"/>
    <w:rsid w:val="00D07C54"/>
    <w:rsid w:val="00D3193D"/>
    <w:rsid w:val="00D918CC"/>
    <w:rsid w:val="00DB32E8"/>
    <w:rsid w:val="00DC5858"/>
    <w:rsid w:val="00DF033D"/>
    <w:rsid w:val="00E1181C"/>
    <w:rsid w:val="00E160E8"/>
    <w:rsid w:val="00E166C0"/>
    <w:rsid w:val="00E30F6B"/>
    <w:rsid w:val="00E43FBC"/>
    <w:rsid w:val="00E560FE"/>
    <w:rsid w:val="00E574DF"/>
    <w:rsid w:val="00E609B0"/>
    <w:rsid w:val="00E96FED"/>
    <w:rsid w:val="00E97762"/>
    <w:rsid w:val="00EC3D29"/>
    <w:rsid w:val="00EE1C28"/>
    <w:rsid w:val="00F009CC"/>
    <w:rsid w:val="00F2360A"/>
    <w:rsid w:val="00F33383"/>
    <w:rsid w:val="00F37F05"/>
    <w:rsid w:val="00F73D10"/>
    <w:rsid w:val="00F76724"/>
    <w:rsid w:val="00FC3BAA"/>
    <w:rsid w:val="00FD345D"/>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93060"/>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F49100"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4C7CFA"/>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41260156">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25305471">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76989045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EC44-23BE-40FE-908E-9F507915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6</cp:revision>
  <cp:lastPrinted>2023-03-03T00:12:00Z</cp:lastPrinted>
  <dcterms:created xsi:type="dcterms:W3CDTF">2023-03-28T03:18:00Z</dcterms:created>
  <dcterms:modified xsi:type="dcterms:W3CDTF">2023-04-10T05:47:00Z</dcterms:modified>
</cp:coreProperties>
</file>