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A7EB" w14:textId="7D49F190" w:rsidR="0057299D" w:rsidRDefault="0057299D" w:rsidP="0057299D">
      <w:pPr>
        <w:rPr>
          <w:sz w:val="24"/>
        </w:rPr>
      </w:pPr>
      <w:r>
        <w:rPr>
          <w:rFonts w:hint="eastAsia"/>
          <w:sz w:val="24"/>
        </w:rPr>
        <w:t xml:space="preserve">　　　　　　　　　　　　　　　　　　　　　　　　　</w:t>
      </w:r>
      <w:r>
        <w:rPr>
          <w:rFonts w:hint="eastAsia"/>
          <w:sz w:val="24"/>
        </w:rPr>
        <w:t>2022</w:t>
      </w:r>
      <w:r>
        <w:rPr>
          <w:rFonts w:hint="eastAsia"/>
          <w:sz w:val="24"/>
        </w:rPr>
        <w:t>年</w:t>
      </w:r>
      <w:r>
        <w:rPr>
          <w:rFonts w:hint="eastAsia"/>
          <w:sz w:val="24"/>
        </w:rPr>
        <w:t>7</w:t>
      </w:r>
      <w:r>
        <w:rPr>
          <w:rFonts w:hint="eastAsia"/>
          <w:sz w:val="24"/>
        </w:rPr>
        <w:t>月</w:t>
      </w:r>
      <w:r w:rsidR="00882E8D">
        <w:rPr>
          <w:rFonts w:hint="eastAsia"/>
          <w:sz w:val="24"/>
        </w:rPr>
        <w:t>11</w:t>
      </w:r>
      <w:r>
        <w:rPr>
          <w:rFonts w:hint="eastAsia"/>
          <w:sz w:val="24"/>
        </w:rPr>
        <w:t>日</w:t>
      </w:r>
      <w:r w:rsidR="00762614">
        <w:rPr>
          <w:rFonts w:hint="eastAsia"/>
          <w:sz w:val="24"/>
        </w:rPr>
        <w:t>（月）</w:t>
      </w:r>
    </w:p>
    <w:p w14:paraId="021045A1" w14:textId="75AD5DF7" w:rsidR="0057299D" w:rsidRDefault="0057299D" w:rsidP="0057299D">
      <w:pPr>
        <w:rPr>
          <w:sz w:val="24"/>
        </w:rPr>
      </w:pPr>
      <w:r>
        <w:rPr>
          <w:rFonts w:hint="eastAsia"/>
          <w:sz w:val="24"/>
        </w:rPr>
        <w:t>2022</w:t>
      </w:r>
      <w:r>
        <w:rPr>
          <w:rFonts w:hint="eastAsia"/>
          <w:sz w:val="24"/>
        </w:rPr>
        <w:t>‐</w:t>
      </w:r>
      <w:r>
        <w:rPr>
          <w:rFonts w:hint="eastAsia"/>
          <w:sz w:val="24"/>
        </w:rPr>
        <w:t>23</w:t>
      </w:r>
      <w:r>
        <w:rPr>
          <w:rFonts w:hint="eastAsia"/>
          <w:sz w:val="24"/>
        </w:rPr>
        <w:t>年度　国際ロータリー</w:t>
      </w:r>
      <w:r>
        <w:rPr>
          <w:rFonts w:hint="eastAsia"/>
          <w:sz w:val="24"/>
        </w:rPr>
        <w:t>2790</w:t>
      </w:r>
      <w:r>
        <w:rPr>
          <w:rFonts w:hint="eastAsia"/>
          <w:sz w:val="24"/>
        </w:rPr>
        <w:t>地区クラブ会長　様</w:t>
      </w:r>
    </w:p>
    <w:p w14:paraId="31E1243B" w14:textId="77777777" w:rsidR="00027456" w:rsidRDefault="0088492A" w:rsidP="00027456">
      <w:pPr>
        <w:rPr>
          <w:sz w:val="24"/>
        </w:rPr>
      </w:pPr>
      <w:r>
        <w:rPr>
          <w:rFonts w:hint="eastAsia"/>
          <w:sz w:val="24"/>
        </w:rPr>
        <w:t xml:space="preserve">　【アンケート回答のお願い】</w:t>
      </w:r>
    </w:p>
    <w:p w14:paraId="6483804D" w14:textId="3011B1DC" w:rsidR="00EC77AA" w:rsidRDefault="00EC77AA" w:rsidP="000F592D">
      <w:pPr>
        <w:ind w:firstLineChars="800" w:firstLine="1920"/>
        <w:rPr>
          <w:sz w:val="24"/>
        </w:rPr>
      </w:pPr>
      <w:r w:rsidRPr="00562CC3">
        <w:rPr>
          <w:rFonts w:hint="eastAsia"/>
          <w:sz w:val="24"/>
        </w:rPr>
        <w:t>地区ロータリー研修委員会　委員長　始平堂玄昌</w:t>
      </w:r>
    </w:p>
    <w:p w14:paraId="7D3582C6" w14:textId="4388F2ED" w:rsidR="00027456" w:rsidRPr="00027456" w:rsidRDefault="00027456" w:rsidP="00027456">
      <w:pPr>
        <w:rPr>
          <w:sz w:val="24"/>
        </w:rPr>
      </w:pPr>
      <w:r>
        <w:rPr>
          <w:rFonts w:hint="eastAsia"/>
          <w:sz w:val="24"/>
        </w:rPr>
        <w:t xml:space="preserve">　　　　　　　　　　　　　</w:t>
      </w:r>
      <w:r w:rsidR="000F592D">
        <w:rPr>
          <w:rFonts w:hint="eastAsia"/>
          <w:sz w:val="24"/>
        </w:rPr>
        <w:t xml:space="preserve"> </w:t>
      </w:r>
      <w:r w:rsidR="000F592D">
        <w:rPr>
          <w:sz w:val="24"/>
        </w:rPr>
        <w:t xml:space="preserve">               </w:t>
      </w:r>
      <w:r>
        <w:rPr>
          <w:rFonts w:hint="eastAsia"/>
          <w:sz w:val="24"/>
        </w:rPr>
        <w:t>委　員　水嶋陽子、木川正博、山本衛</w:t>
      </w:r>
    </w:p>
    <w:p w14:paraId="1978E356" w14:textId="77777777" w:rsidR="0057299D" w:rsidRPr="00562CC3" w:rsidRDefault="0057299D" w:rsidP="0057299D">
      <w:pPr>
        <w:ind w:firstLineChars="1500" w:firstLine="3600"/>
        <w:rPr>
          <w:sz w:val="24"/>
        </w:rPr>
      </w:pPr>
    </w:p>
    <w:p w14:paraId="7422CB9E" w14:textId="2E247BB5" w:rsidR="00EC77AA" w:rsidRPr="00562CC3" w:rsidRDefault="00EC77AA" w:rsidP="0057299D">
      <w:pPr>
        <w:ind w:firstLineChars="100" w:firstLine="240"/>
        <w:rPr>
          <w:sz w:val="24"/>
        </w:rPr>
      </w:pPr>
      <w:r w:rsidRPr="00562CC3">
        <w:rPr>
          <w:rFonts w:hint="eastAsia"/>
          <w:sz w:val="24"/>
        </w:rPr>
        <w:t>今年度、</w:t>
      </w:r>
      <w:r w:rsidR="003327FC">
        <w:rPr>
          <w:rFonts w:hint="eastAsia"/>
          <w:sz w:val="24"/>
        </w:rPr>
        <w:t>当</w:t>
      </w:r>
      <w:r w:rsidRPr="00562CC3">
        <w:rPr>
          <w:rFonts w:hint="eastAsia"/>
          <w:sz w:val="24"/>
        </w:rPr>
        <w:t>委員会は小倉ガバナーの方針に則り、「元気な活性化されたクラブ」づくりを具体的な方法を示しながらクラブ支援をさせていただきます。ガバナーの示す具体的な「元気な活性化されたクラブ」</w:t>
      </w:r>
      <w:r w:rsidR="00683413">
        <w:rPr>
          <w:rFonts w:hint="eastAsia"/>
          <w:sz w:val="24"/>
        </w:rPr>
        <w:t>と</w:t>
      </w:r>
      <w:r w:rsidRPr="00562CC3">
        <w:rPr>
          <w:rFonts w:hint="eastAsia"/>
          <w:sz w:val="24"/>
        </w:rPr>
        <w:t>は以下の</w:t>
      </w:r>
      <w:r w:rsidRPr="00562CC3">
        <w:rPr>
          <w:sz w:val="24"/>
        </w:rPr>
        <w:t>5</w:t>
      </w:r>
      <w:r w:rsidRPr="00562CC3">
        <w:rPr>
          <w:rFonts w:hint="eastAsia"/>
          <w:sz w:val="24"/>
        </w:rPr>
        <w:t>点が達成されているクラブのこととされています。</w:t>
      </w:r>
    </w:p>
    <w:p w14:paraId="3B107BD1" w14:textId="77777777" w:rsidR="00EC77AA" w:rsidRPr="00562CC3" w:rsidRDefault="00EC77AA" w:rsidP="00EC77AA">
      <w:pPr>
        <w:rPr>
          <w:sz w:val="24"/>
        </w:rPr>
      </w:pPr>
      <w:r w:rsidRPr="00562CC3">
        <w:rPr>
          <w:rFonts w:hint="eastAsia"/>
          <w:sz w:val="24"/>
        </w:rPr>
        <w:t>➀会員間のコミュニケーションがとれ、相互交流が活発である。</w:t>
      </w:r>
    </w:p>
    <w:p w14:paraId="026AD5D3" w14:textId="77777777" w:rsidR="00EC77AA" w:rsidRPr="00562CC3" w:rsidRDefault="00EC77AA" w:rsidP="00EC77AA">
      <w:pPr>
        <w:rPr>
          <w:sz w:val="24"/>
        </w:rPr>
      </w:pPr>
      <w:r w:rsidRPr="00562CC3">
        <w:rPr>
          <w:rFonts w:hint="eastAsia"/>
          <w:sz w:val="24"/>
        </w:rPr>
        <w:t>②明確な目標に向かって会員が協力し合い活動している。</w:t>
      </w:r>
    </w:p>
    <w:p w14:paraId="5799AB69" w14:textId="77777777" w:rsidR="00EC77AA" w:rsidRPr="00562CC3" w:rsidRDefault="00EC77AA" w:rsidP="00EC77AA">
      <w:pPr>
        <w:rPr>
          <w:sz w:val="24"/>
        </w:rPr>
      </w:pPr>
      <w:r w:rsidRPr="00562CC3">
        <w:rPr>
          <w:rFonts w:hint="eastAsia"/>
          <w:sz w:val="24"/>
        </w:rPr>
        <w:t>③風通しがよい。</w:t>
      </w:r>
    </w:p>
    <w:p w14:paraId="3D51B7FC" w14:textId="77777777" w:rsidR="00EC77AA" w:rsidRPr="00562CC3" w:rsidRDefault="00EC77AA" w:rsidP="00EC77AA">
      <w:pPr>
        <w:rPr>
          <w:sz w:val="24"/>
        </w:rPr>
      </w:pPr>
      <w:r w:rsidRPr="00562CC3">
        <w:rPr>
          <w:rFonts w:hint="eastAsia"/>
          <w:sz w:val="24"/>
        </w:rPr>
        <w:t>④例会が楽しい。</w:t>
      </w:r>
    </w:p>
    <w:p w14:paraId="030C0B0D" w14:textId="54BFA15D" w:rsidR="00EC77AA" w:rsidRPr="00562CC3" w:rsidRDefault="00EC77AA" w:rsidP="00EC77AA">
      <w:pPr>
        <w:rPr>
          <w:sz w:val="24"/>
        </w:rPr>
      </w:pPr>
      <w:r w:rsidRPr="00562CC3">
        <w:rPr>
          <w:rFonts w:hint="eastAsia"/>
          <w:sz w:val="24"/>
        </w:rPr>
        <w:t>⑤情報の受発信が行き届いている。</w:t>
      </w:r>
    </w:p>
    <w:p w14:paraId="26CCE337" w14:textId="127FA69F" w:rsidR="00EC77AA" w:rsidRPr="00562CC3" w:rsidRDefault="00EC77AA" w:rsidP="006C1826">
      <w:pPr>
        <w:ind w:firstLineChars="100" w:firstLine="240"/>
        <w:rPr>
          <w:sz w:val="24"/>
        </w:rPr>
      </w:pPr>
      <w:r w:rsidRPr="00562CC3">
        <w:rPr>
          <w:rFonts w:hint="eastAsia"/>
          <w:sz w:val="24"/>
        </w:rPr>
        <w:t>この元気なクラブづくりの有効な手段の一つが「クラブ現状分析とクラブ中長期（戦略）計画立案と実行」です</w:t>
      </w:r>
      <w:r w:rsidR="009C690A">
        <w:rPr>
          <w:rFonts w:hint="eastAsia"/>
          <w:sz w:val="24"/>
        </w:rPr>
        <w:t>。これによって、目標に向かって進むクラブの姿、会員の姿が見えてきます。</w:t>
      </w:r>
      <w:r w:rsidRPr="00562CC3">
        <w:rPr>
          <w:rFonts w:hint="eastAsia"/>
          <w:sz w:val="24"/>
        </w:rPr>
        <w:t>しかし、クラブの現状分析は簡単ではありません。そこで委員会では、クラブ現状分析を簡便かつ客観的に行える地区作成アンケートのご利用を提案させていただいています。すでに計画を持って活動しているクラブも年度の計画見直しの際に、アンケートによるクラブ現状分析をして次の段階の元気な活性化したクラブへと歩むという道筋です。</w:t>
      </w:r>
    </w:p>
    <w:p w14:paraId="28C82F58" w14:textId="407C553D" w:rsidR="0025627B" w:rsidRPr="0025627B" w:rsidRDefault="00EC77AA" w:rsidP="00D85E7E">
      <w:pPr>
        <w:ind w:firstLineChars="100" w:firstLine="240"/>
        <w:rPr>
          <w:rFonts w:asciiTheme="minorHAnsi" w:eastAsiaTheme="minorEastAsia" w:hAnsiTheme="minorHAnsi"/>
          <w:szCs w:val="22"/>
        </w:rPr>
      </w:pPr>
      <w:r w:rsidRPr="00562CC3">
        <w:rPr>
          <w:rFonts w:hint="eastAsia"/>
          <w:sz w:val="24"/>
        </w:rPr>
        <w:t>地区ではクラブで簡便に使っていただけるホームページからダウンロードできる</w:t>
      </w:r>
      <w:r w:rsidR="002868A5">
        <w:rPr>
          <w:rFonts w:hint="eastAsia"/>
          <w:sz w:val="24"/>
        </w:rPr>
        <w:t>クラブ現状分析</w:t>
      </w:r>
      <w:r w:rsidRPr="00562CC3">
        <w:rPr>
          <w:rFonts w:hint="eastAsia"/>
          <w:sz w:val="24"/>
        </w:rPr>
        <w:t>アンケート２種とアンケートマニュアルを</w:t>
      </w:r>
      <w:r w:rsidR="0088492A">
        <w:rPr>
          <w:rFonts w:hint="eastAsia"/>
          <w:sz w:val="24"/>
        </w:rPr>
        <w:t>ご</w:t>
      </w:r>
      <w:r w:rsidRPr="00562CC3">
        <w:rPr>
          <w:rFonts w:hint="eastAsia"/>
          <w:sz w:val="24"/>
        </w:rPr>
        <w:t>用意しています。</w:t>
      </w:r>
    </w:p>
    <w:p w14:paraId="410FB42B" w14:textId="42B1A1B4" w:rsidR="006C1826" w:rsidRPr="00562CC3" w:rsidRDefault="002868A5" w:rsidP="006C1826">
      <w:pPr>
        <w:ind w:firstLineChars="100" w:firstLine="240"/>
        <w:rPr>
          <w:sz w:val="24"/>
        </w:rPr>
      </w:pPr>
      <w:r>
        <w:rPr>
          <w:rFonts w:hint="eastAsia"/>
          <w:sz w:val="24"/>
        </w:rPr>
        <w:t>そのことを踏まえたうえで、大変恐縮ですが、</w:t>
      </w:r>
      <w:r w:rsidR="006C1826" w:rsidRPr="00562CC3">
        <w:rPr>
          <w:rFonts w:hint="eastAsia"/>
          <w:sz w:val="24"/>
        </w:rPr>
        <w:t>地区内クラブの現状を知り委員会活動の指針とするため</w:t>
      </w:r>
      <w:r w:rsidR="002457D5">
        <w:rPr>
          <w:rFonts w:hint="eastAsia"/>
          <w:sz w:val="24"/>
        </w:rPr>
        <w:t>の</w:t>
      </w:r>
      <w:r w:rsidR="006C1826" w:rsidRPr="00562CC3">
        <w:rPr>
          <w:rFonts w:hint="eastAsia"/>
          <w:sz w:val="24"/>
        </w:rPr>
        <w:t>アンケートをさせていただきたいと思います。</w:t>
      </w:r>
    </w:p>
    <w:p w14:paraId="4C3B7143" w14:textId="12007284" w:rsidR="00D85E7E" w:rsidRDefault="002868A5" w:rsidP="00D85E7E">
      <w:pPr>
        <w:ind w:firstLineChars="100" w:firstLine="240"/>
        <w:rPr>
          <w:sz w:val="24"/>
        </w:rPr>
      </w:pPr>
      <w:r>
        <w:rPr>
          <w:rFonts w:hint="eastAsia"/>
          <w:sz w:val="24"/>
        </w:rPr>
        <w:t>以下の</w:t>
      </w:r>
      <w:r w:rsidR="00D85E7E">
        <w:rPr>
          <w:rFonts w:hint="eastAsia"/>
          <w:sz w:val="24"/>
        </w:rPr>
        <w:t>QR</w:t>
      </w:r>
      <w:r w:rsidR="00D85E7E">
        <w:rPr>
          <w:rFonts w:hint="eastAsia"/>
          <w:sz w:val="24"/>
        </w:rPr>
        <w:t>コードあるいはアドレスから委員会作成の動画（</w:t>
      </w:r>
      <w:r w:rsidR="00D85E7E">
        <w:rPr>
          <w:rFonts w:hint="eastAsia"/>
          <w:sz w:val="24"/>
        </w:rPr>
        <w:t>6</w:t>
      </w:r>
      <w:r w:rsidR="00D85E7E">
        <w:rPr>
          <w:rFonts w:hint="eastAsia"/>
          <w:sz w:val="24"/>
        </w:rPr>
        <w:t>分）をご覧いただいたうえで</w:t>
      </w:r>
      <w:r>
        <w:rPr>
          <w:rFonts w:hint="eastAsia"/>
          <w:sz w:val="24"/>
        </w:rPr>
        <w:t>2</w:t>
      </w:r>
      <w:r>
        <w:rPr>
          <w:rFonts w:hint="eastAsia"/>
          <w:sz w:val="24"/>
        </w:rPr>
        <w:t>枚目のアンケートにお応えいただければ幸いです。</w:t>
      </w:r>
    </w:p>
    <w:p w14:paraId="1F74F1A1" w14:textId="77777777" w:rsidR="00D85E7E" w:rsidRDefault="00D85E7E" w:rsidP="00D85E7E">
      <w:r>
        <w:rPr>
          <w:noProof/>
        </w:rPr>
        <w:drawing>
          <wp:inline distT="0" distB="0" distL="0" distR="0" wp14:anchorId="5495C2B7" wp14:editId="105BC378">
            <wp:extent cx="733425" cy="733425"/>
            <wp:effectExtent l="0" t="0" r="9525" b="9525"/>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p>
    <w:p w14:paraId="6466829B" w14:textId="77777777" w:rsidR="00D85E7E" w:rsidRDefault="00D85E7E" w:rsidP="00D85E7E">
      <w:r>
        <w:rPr>
          <w:rFonts w:hint="eastAsia"/>
        </w:rPr>
        <w:t xml:space="preserve">動画アドレス　　</w:t>
      </w:r>
      <w:hyperlink r:id="rId8" w:history="1">
        <w:r w:rsidRPr="00CC3172">
          <w:rPr>
            <w:rStyle w:val="ab"/>
            <w:rFonts w:hint="eastAsia"/>
          </w:rPr>
          <w:t>https://youtu.be/8_nYrDdWoQo</w:t>
        </w:r>
      </w:hyperlink>
    </w:p>
    <w:p w14:paraId="60F369AC" w14:textId="77777777" w:rsidR="006C1826" w:rsidRDefault="006C1826" w:rsidP="0025627B">
      <w:pPr>
        <w:spacing w:line="300" w:lineRule="exact"/>
        <w:ind w:right="1120"/>
        <w:rPr>
          <w:rFonts w:ascii="AR P楷書体M" w:eastAsia="AR P楷書体M" w:hAnsi="ＭＳ 明朝"/>
          <w:sz w:val="28"/>
        </w:rPr>
      </w:pPr>
    </w:p>
    <w:p w14:paraId="63C8957A" w14:textId="526DFF99" w:rsidR="00BD6ADD" w:rsidRDefault="00BD6ADD" w:rsidP="00BD6ADD">
      <w:pPr>
        <w:spacing w:line="300" w:lineRule="exact"/>
        <w:jc w:val="right"/>
        <w:rPr>
          <w:rFonts w:ascii="AR P楷書体M" w:eastAsia="AR P楷書体M" w:hAnsi="ＭＳ 明朝"/>
          <w:sz w:val="28"/>
        </w:rPr>
      </w:pPr>
      <w:r>
        <w:rPr>
          <w:rFonts w:ascii="AR P楷書体M" w:eastAsia="AR P楷書体M" w:hAnsi="ＭＳ 明朝" w:hint="eastAsia"/>
          <w:sz w:val="28"/>
        </w:rPr>
        <w:t>TEL　043-284-2790　　FAX　043-256-0008</w:t>
      </w:r>
    </w:p>
    <w:p w14:paraId="34D7B9CD" w14:textId="4AC72056" w:rsidR="0057299D" w:rsidRPr="002868A5" w:rsidRDefault="00BD6ADD" w:rsidP="002868A5">
      <w:pPr>
        <w:spacing w:line="300" w:lineRule="exact"/>
        <w:jc w:val="right"/>
        <w:rPr>
          <w:rFonts w:asciiTheme="minorHAnsi" w:eastAsiaTheme="minorEastAsia"/>
          <w:szCs w:val="22"/>
        </w:rPr>
      </w:pPr>
      <w:r>
        <w:rPr>
          <w:rFonts w:ascii="AR P楷書体M" w:eastAsia="AR P楷書体M" w:hAnsi="ＭＳ 明朝" w:hint="eastAsia"/>
          <w:sz w:val="28"/>
        </w:rPr>
        <w:t xml:space="preserve">E-mail　</w:t>
      </w:r>
      <w:hyperlink r:id="rId9" w:history="1">
        <w:r w:rsidRPr="0033288B">
          <w:rPr>
            <w:rStyle w:val="ab"/>
            <w:rFonts w:ascii="AR P楷書体M" w:eastAsia="AR P楷書体M" w:hAnsi="ＭＳ 明朝" w:hint="eastAsia"/>
            <w:sz w:val="28"/>
          </w:rPr>
          <w:t>22-23gov@rid2790.jp</w:t>
        </w:r>
      </w:hyperlink>
    </w:p>
    <w:p w14:paraId="73D2A8FC" w14:textId="71EEA2F0" w:rsidR="0067085E" w:rsidRPr="00562CC3" w:rsidRDefault="0067085E" w:rsidP="00562CC3">
      <w:pPr>
        <w:ind w:firstLineChars="100" w:firstLine="400"/>
        <w:rPr>
          <w:sz w:val="40"/>
          <w:szCs w:val="40"/>
          <w:bdr w:val="single" w:sz="4" w:space="0" w:color="auto"/>
        </w:rPr>
      </w:pPr>
      <w:r>
        <w:rPr>
          <w:rFonts w:hint="eastAsia"/>
          <w:sz w:val="40"/>
          <w:szCs w:val="40"/>
          <w:bdr w:val="single" w:sz="4" w:space="0" w:color="auto"/>
        </w:rPr>
        <w:lastRenderedPageBreak/>
        <w:t>地区ロータリー研修委員会</w:t>
      </w:r>
      <w:r w:rsidRPr="005C66B8">
        <w:rPr>
          <w:rFonts w:hint="eastAsia"/>
          <w:sz w:val="40"/>
          <w:szCs w:val="40"/>
          <w:bdr w:val="single" w:sz="4" w:space="0" w:color="auto"/>
        </w:rPr>
        <w:t>アンケート</w:t>
      </w:r>
      <w:r>
        <w:rPr>
          <w:rFonts w:hint="eastAsia"/>
          <w:sz w:val="40"/>
          <w:szCs w:val="40"/>
          <w:bdr w:val="single" w:sz="4" w:space="0" w:color="auto"/>
        </w:rPr>
        <w:t>用紙</w:t>
      </w:r>
    </w:p>
    <w:p w14:paraId="73A9C899" w14:textId="77777777" w:rsidR="0067085E" w:rsidRPr="00EE7738" w:rsidRDefault="0067085E" w:rsidP="0067085E">
      <w:pPr>
        <w:rPr>
          <w:sz w:val="24"/>
        </w:rPr>
      </w:pPr>
      <w:r w:rsidRPr="00EE7738">
        <w:rPr>
          <w:rFonts w:hint="eastAsia"/>
          <w:sz w:val="24"/>
        </w:rPr>
        <w:t>クラブ会長にお聞きします。</w:t>
      </w:r>
    </w:p>
    <w:p w14:paraId="53819BED" w14:textId="77777777" w:rsidR="0067085E" w:rsidRPr="00EE7738" w:rsidRDefault="0067085E" w:rsidP="0067085E">
      <w:pPr>
        <w:rPr>
          <w:sz w:val="24"/>
        </w:rPr>
      </w:pPr>
      <w:r w:rsidRPr="00EE7738">
        <w:rPr>
          <w:rFonts w:hint="eastAsia"/>
          <w:sz w:val="24"/>
        </w:rPr>
        <w:t>当てはまるものに〇でお答えください。（</w:t>
      </w:r>
      <w:r w:rsidRPr="00EE7738">
        <w:rPr>
          <w:rFonts w:hint="eastAsia"/>
          <w:sz w:val="24"/>
        </w:rPr>
        <w:t>7</w:t>
      </w:r>
      <w:r w:rsidRPr="00EE7738">
        <w:rPr>
          <w:rFonts w:hint="eastAsia"/>
          <w:sz w:val="24"/>
        </w:rPr>
        <w:t>月末までにお答えください。）</w:t>
      </w:r>
    </w:p>
    <w:p w14:paraId="2E47C72A" w14:textId="77777777" w:rsidR="0067085E" w:rsidRPr="00EE7738" w:rsidRDefault="0067085E" w:rsidP="0067085E">
      <w:pPr>
        <w:rPr>
          <w:sz w:val="24"/>
        </w:rPr>
      </w:pPr>
    </w:p>
    <w:p w14:paraId="12B05799" w14:textId="77777777" w:rsidR="0067085E" w:rsidRPr="00EE7738" w:rsidRDefault="0067085E" w:rsidP="0067085E">
      <w:pPr>
        <w:ind w:firstLineChars="100" w:firstLine="240"/>
        <w:rPr>
          <w:sz w:val="24"/>
        </w:rPr>
      </w:pPr>
      <w:r w:rsidRPr="00EE7738">
        <w:rPr>
          <w:rFonts w:hint="eastAsia"/>
          <w:sz w:val="24"/>
        </w:rPr>
        <w:t>クラブ名　（　　　　　　　　　　　　　）ロータリークラブ</w:t>
      </w:r>
    </w:p>
    <w:p w14:paraId="121D4B0C" w14:textId="77777777" w:rsidR="0067085E" w:rsidRPr="00EE7738" w:rsidRDefault="0067085E" w:rsidP="0067085E">
      <w:pPr>
        <w:ind w:firstLineChars="100" w:firstLine="240"/>
        <w:rPr>
          <w:sz w:val="24"/>
        </w:rPr>
      </w:pPr>
      <w:r w:rsidRPr="00EE7738">
        <w:rPr>
          <w:rFonts w:hint="eastAsia"/>
          <w:sz w:val="24"/>
        </w:rPr>
        <w:t xml:space="preserve">　回答者名　（　　　　　　　　　　　）</w:t>
      </w:r>
    </w:p>
    <w:p w14:paraId="08D4C342" w14:textId="77777777" w:rsidR="0067085E" w:rsidRPr="00EE7738" w:rsidRDefault="0067085E" w:rsidP="0067085E">
      <w:pPr>
        <w:ind w:firstLineChars="100" w:firstLine="240"/>
        <w:rPr>
          <w:sz w:val="24"/>
        </w:rPr>
      </w:pPr>
    </w:p>
    <w:p w14:paraId="655381C8" w14:textId="77777777" w:rsidR="0067085E" w:rsidRPr="00503ACB" w:rsidRDefault="0067085E" w:rsidP="0067085E">
      <w:pPr>
        <w:rPr>
          <w:sz w:val="24"/>
        </w:rPr>
      </w:pPr>
      <w:r>
        <w:rPr>
          <w:rFonts w:hint="eastAsia"/>
          <w:sz w:val="24"/>
        </w:rPr>
        <w:t>質問１．</w:t>
      </w:r>
      <w:r w:rsidRPr="00503ACB">
        <w:rPr>
          <w:rFonts w:hint="eastAsia"/>
          <w:sz w:val="24"/>
        </w:rPr>
        <w:t>クラブ中長期（戦略）計画について</w:t>
      </w:r>
    </w:p>
    <w:p w14:paraId="4FA6C872" w14:textId="77777777" w:rsidR="0067085E" w:rsidRPr="00EE7738" w:rsidRDefault="0067085E" w:rsidP="0067085E">
      <w:pPr>
        <w:pStyle w:val="af5"/>
        <w:numPr>
          <w:ilvl w:val="0"/>
          <w:numId w:val="6"/>
        </w:numPr>
        <w:ind w:leftChars="0"/>
        <w:rPr>
          <w:sz w:val="24"/>
          <w:szCs w:val="24"/>
        </w:rPr>
      </w:pPr>
      <w:r w:rsidRPr="00EE7738">
        <w:rPr>
          <w:rFonts w:hint="eastAsia"/>
          <w:sz w:val="24"/>
          <w:szCs w:val="24"/>
        </w:rPr>
        <w:t>すでにある</w:t>
      </w:r>
    </w:p>
    <w:p w14:paraId="4C64A1BE" w14:textId="77777777" w:rsidR="0067085E" w:rsidRPr="00EE7738" w:rsidRDefault="0067085E" w:rsidP="0067085E">
      <w:pPr>
        <w:pStyle w:val="af5"/>
        <w:numPr>
          <w:ilvl w:val="0"/>
          <w:numId w:val="6"/>
        </w:numPr>
        <w:ind w:leftChars="0"/>
        <w:rPr>
          <w:sz w:val="24"/>
          <w:szCs w:val="24"/>
        </w:rPr>
      </w:pPr>
      <w:r w:rsidRPr="00EE7738">
        <w:rPr>
          <w:rFonts w:hint="eastAsia"/>
          <w:sz w:val="24"/>
          <w:szCs w:val="24"/>
        </w:rPr>
        <w:t>まだない　　ア）立案するつもりである　　イ）立案するつもりはない</w:t>
      </w:r>
    </w:p>
    <w:p w14:paraId="4B9DD82E" w14:textId="77777777" w:rsidR="0067085E" w:rsidRPr="00EE7738" w:rsidRDefault="0067085E" w:rsidP="0067085E">
      <w:pPr>
        <w:ind w:left="210"/>
        <w:rPr>
          <w:sz w:val="24"/>
        </w:rPr>
      </w:pPr>
    </w:p>
    <w:p w14:paraId="017B349B" w14:textId="77777777" w:rsidR="0067085E" w:rsidRPr="00503ACB" w:rsidRDefault="0067085E" w:rsidP="0067085E">
      <w:pPr>
        <w:rPr>
          <w:sz w:val="24"/>
        </w:rPr>
      </w:pPr>
      <w:r>
        <w:rPr>
          <w:rFonts w:hint="eastAsia"/>
          <w:sz w:val="24"/>
        </w:rPr>
        <w:t>質問２．地区で用意したクラブ</w:t>
      </w:r>
      <w:r w:rsidRPr="00503ACB">
        <w:rPr>
          <w:rFonts w:hint="eastAsia"/>
          <w:sz w:val="24"/>
        </w:rPr>
        <w:t>現状分析</w:t>
      </w:r>
      <w:r>
        <w:rPr>
          <w:rFonts w:hint="eastAsia"/>
          <w:sz w:val="24"/>
        </w:rPr>
        <w:t>用</w:t>
      </w:r>
      <w:r w:rsidRPr="00503ACB">
        <w:rPr>
          <w:rFonts w:hint="eastAsia"/>
          <w:sz w:val="24"/>
        </w:rPr>
        <w:t>アンケート２種について</w:t>
      </w:r>
    </w:p>
    <w:p w14:paraId="6E9DD441" w14:textId="77777777" w:rsidR="0067085E" w:rsidRPr="00EE7738" w:rsidRDefault="0067085E" w:rsidP="0067085E">
      <w:pPr>
        <w:pStyle w:val="af5"/>
        <w:numPr>
          <w:ilvl w:val="0"/>
          <w:numId w:val="7"/>
        </w:numPr>
        <w:ind w:leftChars="0"/>
        <w:rPr>
          <w:sz w:val="24"/>
          <w:szCs w:val="24"/>
        </w:rPr>
      </w:pPr>
      <w:r>
        <w:rPr>
          <w:rFonts w:hint="eastAsia"/>
          <w:sz w:val="24"/>
          <w:szCs w:val="24"/>
        </w:rPr>
        <w:t>知っている　　ア）使っている　　イ）使っていない</w:t>
      </w:r>
    </w:p>
    <w:p w14:paraId="37E4B96D" w14:textId="77777777" w:rsidR="0067085E" w:rsidRPr="00EE7738" w:rsidRDefault="0067085E" w:rsidP="0067085E">
      <w:pPr>
        <w:pStyle w:val="af5"/>
        <w:numPr>
          <w:ilvl w:val="0"/>
          <w:numId w:val="7"/>
        </w:numPr>
        <w:ind w:leftChars="0"/>
        <w:rPr>
          <w:sz w:val="24"/>
          <w:szCs w:val="24"/>
        </w:rPr>
      </w:pPr>
      <w:r>
        <w:rPr>
          <w:rFonts w:hint="eastAsia"/>
          <w:sz w:val="24"/>
          <w:szCs w:val="24"/>
        </w:rPr>
        <w:t xml:space="preserve">知らない　</w:t>
      </w:r>
      <w:r w:rsidRPr="00EE7738">
        <w:rPr>
          <w:rFonts w:hint="eastAsia"/>
          <w:sz w:val="24"/>
          <w:szCs w:val="24"/>
        </w:rPr>
        <w:t xml:space="preserve">　　ア）興味がある　　イ）興味がない</w:t>
      </w:r>
    </w:p>
    <w:p w14:paraId="5CAA5AB2" w14:textId="77777777" w:rsidR="0067085E" w:rsidRPr="00EE7738" w:rsidRDefault="0067085E" w:rsidP="0067085E">
      <w:pPr>
        <w:pStyle w:val="af5"/>
        <w:ind w:leftChars="0" w:left="630"/>
        <w:rPr>
          <w:sz w:val="24"/>
          <w:szCs w:val="24"/>
        </w:rPr>
      </w:pPr>
    </w:p>
    <w:p w14:paraId="0E663F2D" w14:textId="77777777" w:rsidR="0067085E" w:rsidRPr="00503ACB" w:rsidRDefault="0067085E" w:rsidP="0067085E">
      <w:pPr>
        <w:rPr>
          <w:sz w:val="24"/>
        </w:rPr>
      </w:pPr>
      <w:r>
        <w:rPr>
          <w:rFonts w:hint="eastAsia"/>
          <w:sz w:val="24"/>
        </w:rPr>
        <w:t>質問３．</w:t>
      </w:r>
      <w:r w:rsidRPr="00503ACB">
        <w:rPr>
          <w:rFonts w:hint="eastAsia"/>
          <w:sz w:val="24"/>
        </w:rPr>
        <w:t>ウェブからできるアンケート</w:t>
      </w:r>
      <w:r>
        <w:rPr>
          <w:rFonts w:hint="eastAsia"/>
          <w:sz w:val="24"/>
        </w:rPr>
        <w:t>と使い方を示した</w:t>
      </w:r>
      <w:r w:rsidRPr="00503ACB">
        <w:rPr>
          <w:rFonts w:hint="eastAsia"/>
          <w:sz w:val="24"/>
        </w:rPr>
        <w:t>マニュアルについて</w:t>
      </w:r>
    </w:p>
    <w:p w14:paraId="03925307" w14:textId="77777777" w:rsidR="0067085E" w:rsidRPr="00EE7738" w:rsidRDefault="0067085E" w:rsidP="0067085E">
      <w:pPr>
        <w:pStyle w:val="af5"/>
        <w:numPr>
          <w:ilvl w:val="0"/>
          <w:numId w:val="10"/>
        </w:numPr>
        <w:ind w:leftChars="0"/>
        <w:rPr>
          <w:sz w:val="24"/>
          <w:szCs w:val="24"/>
        </w:rPr>
      </w:pPr>
      <w:r w:rsidRPr="00EE7738">
        <w:rPr>
          <w:rFonts w:hint="eastAsia"/>
          <w:sz w:val="24"/>
          <w:szCs w:val="24"/>
        </w:rPr>
        <w:t>知っている</w:t>
      </w:r>
    </w:p>
    <w:p w14:paraId="1F87F76E" w14:textId="77777777" w:rsidR="0067085E" w:rsidRPr="00EE7738" w:rsidRDefault="0067085E" w:rsidP="0067085E">
      <w:pPr>
        <w:pStyle w:val="af5"/>
        <w:numPr>
          <w:ilvl w:val="0"/>
          <w:numId w:val="10"/>
        </w:numPr>
        <w:ind w:leftChars="0"/>
        <w:rPr>
          <w:sz w:val="24"/>
          <w:szCs w:val="24"/>
        </w:rPr>
      </w:pPr>
      <w:r w:rsidRPr="00EE7738">
        <w:rPr>
          <w:rFonts w:hint="eastAsia"/>
          <w:sz w:val="24"/>
          <w:szCs w:val="24"/>
        </w:rPr>
        <w:t>知らない</w:t>
      </w:r>
    </w:p>
    <w:p w14:paraId="3E2C002B" w14:textId="77777777" w:rsidR="0067085E" w:rsidRPr="00EE7738" w:rsidRDefault="0067085E" w:rsidP="0067085E">
      <w:pPr>
        <w:pStyle w:val="af5"/>
        <w:ind w:leftChars="0" w:left="630"/>
        <w:rPr>
          <w:sz w:val="24"/>
          <w:szCs w:val="24"/>
        </w:rPr>
      </w:pPr>
    </w:p>
    <w:p w14:paraId="390F36DB" w14:textId="77777777" w:rsidR="0067085E" w:rsidRPr="00503ACB" w:rsidRDefault="0067085E" w:rsidP="0067085E">
      <w:pPr>
        <w:rPr>
          <w:sz w:val="24"/>
        </w:rPr>
      </w:pPr>
      <w:r>
        <w:rPr>
          <w:rFonts w:hint="eastAsia"/>
          <w:sz w:val="24"/>
        </w:rPr>
        <w:t>質問４．マイロータリー</w:t>
      </w:r>
      <w:r w:rsidRPr="00503ACB">
        <w:rPr>
          <w:rFonts w:hint="eastAsia"/>
          <w:sz w:val="24"/>
        </w:rPr>
        <w:t>のクラブ中長期（戦略）計画立案ガイドについて</w:t>
      </w:r>
    </w:p>
    <w:p w14:paraId="17B8431B" w14:textId="77777777" w:rsidR="0067085E" w:rsidRPr="00EE7738" w:rsidRDefault="0067085E" w:rsidP="0067085E">
      <w:pPr>
        <w:pStyle w:val="af5"/>
        <w:numPr>
          <w:ilvl w:val="0"/>
          <w:numId w:val="8"/>
        </w:numPr>
        <w:ind w:leftChars="0"/>
        <w:rPr>
          <w:sz w:val="24"/>
          <w:szCs w:val="24"/>
        </w:rPr>
      </w:pPr>
      <w:r w:rsidRPr="00EE7738">
        <w:rPr>
          <w:rFonts w:hint="eastAsia"/>
          <w:sz w:val="24"/>
          <w:szCs w:val="24"/>
        </w:rPr>
        <w:t>知っている　　ア）見ている　　イ）見ていない</w:t>
      </w:r>
    </w:p>
    <w:p w14:paraId="12F32A98" w14:textId="77777777" w:rsidR="0067085E" w:rsidRPr="00EE7738" w:rsidRDefault="0067085E" w:rsidP="0067085E">
      <w:pPr>
        <w:pStyle w:val="af5"/>
        <w:numPr>
          <w:ilvl w:val="0"/>
          <w:numId w:val="8"/>
        </w:numPr>
        <w:ind w:leftChars="0"/>
        <w:rPr>
          <w:sz w:val="24"/>
          <w:szCs w:val="24"/>
        </w:rPr>
      </w:pPr>
      <w:r w:rsidRPr="00EE7738">
        <w:rPr>
          <w:rFonts w:hint="eastAsia"/>
          <w:sz w:val="24"/>
          <w:szCs w:val="24"/>
        </w:rPr>
        <w:t>知らない　　　ア）興味ある　　イ）興味ない</w:t>
      </w:r>
    </w:p>
    <w:p w14:paraId="15B5BD26" w14:textId="77777777" w:rsidR="0067085E" w:rsidRPr="00EE7738" w:rsidRDefault="0067085E" w:rsidP="0067085E">
      <w:pPr>
        <w:pStyle w:val="af5"/>
        <w:ind w:leftChars="0" w:left="630"/>
        <w:rPr>
          <w:sz w:val="24"/>
          <w:szCs w:val="24"/>
        </w:rPr>
      </w:pPr>
    </w:p>
    <w:p w14:paraId="7826098F" w14:textId="5E395E65" w:rsidR="0067085E" w:rsidRPr="00503ACB" w:rsidRDefault="0067085E" w:rsidP="00562CC3">
      <w:pPr>
        <w:ind w:left="720" w:hangingChars="300" w:hanging="720"/>
        <w:rPr>
          <w:sz w:val="24"/>
        </w:rPr>
      </w:pPr>
      <w:r>
        <w:rPr>
          <w:rFonts w:hint="eastAsia"/>
          <w:sz w:val="24"/>
        </w:rPr>
        <w:t>質問５．</w:t>
      </w:r>
      <w:r w:rsidRPr="00503ACB">
        <w:rPr>
          <w:rFonts w:hint="eastAsia"/>
          <w:sz w:val="24"/>
        </w:rPr>
        <w:t>地区ロータリー研修委員会「クラブ現状分析から元気なクラブづくりへ」</w:t>
      </w:r>
      <w:r w:rsidR="00562CC3">
        <w:rPr>
          <w:rFonts w:hint="eastAsia"/>
          <w:sz w:val="24"/>
        </w:rPr>
        <w:t>卓話</w:t>
      </w:r>
      <w:r w:rsidRPr="00503ACB">
        <w:rPr>
          <w:rFonts w:hint="eastAsia"/>
          <w:sz w:val="24"/>
        </w:rPr>
        <w:t>について</w:t>
      </w:r>
    </w:p>
    <w:p w14:paraId="664999F9" w14:textId="77777777" w:rsidR="0067085E" w:rsidRPr="00EE7738" w:rsidRDefault="0067085E" w:rsidP="0067085E">
      <w:pPr>
        <w:pStyle w:val="af5"/>
        <w:numPr>
          <w:ilvl w:val="0"/>
          <w:numId w:val="9"/>
        </w:numPr>
        <w:ind w:leftChars="0"/>
        <w:rPr>
          <w:sz w:val="24"/>
          <w:szCs w:val="24"/>
        </w:rPr>
      </w:pPr>
      <w:r w:rsidRPr="00EE7738">
        <w:rPr>
          <w:rFonts w:hint="eastAsia"/>
          <w:sz w:val="24"/>
          <w:szCs w:val="24"/>
        </w:rPr>
        <w:t>要請したい　　　　＊すべてにお応えできるとは限りません。</w:t>
      </w:r>
    </w:p>
    <w:p w14:paraId="30A4DC5F" w14:textId="4FF5F5A2" w:rsidR="0067085E" w:rsidRDefault="0067085E" w:rsidP="0067085E">
      <w:pPr>
        <w:pStyle w:val="af5"/>
        <w:numPr>
          <w:ilvl w:val="0"/>
          <w:numId w:val="9"/>
        </w:numPr>
        <w:ind w:leftChars="0"/>
        <w:rPr>
          <w:sz w:val="24"/>
          <w:szCs w:val="24"/>
        </w:rPr>
      </w:pPr>
      <w:r w:rsidRPr="00EE7738">
        <w:rPr>
          <w:rFonts w:hint="eastAsia"/>
          <w:sz w:val="24"/>
          <w:szCs w:val="24"/>
        </w:rPr>
        <w:t>要請しない</w:t>
      </w:r>
    </w:p>
    <w:p w14:paraId="29DD24FD" w14:textId="77777777" w:rsidR="00717F9B" w:rsidRPr="00EE7738" w:rsidRDefault="00717F9B" w:rsidP="005F6779">
      <w:pPr>
        <w:pStyle w:val="af5"/>
        <w:ind w:leftChars="0" w:left="630"/>
        <w:rPr>
          <w:sz w:val="24"/>
          <w:szCs w:val="24"/>
        </w:rPr>
      </w:pPr>
    </w:p>
    <w:p w14:paraId="64A0586D" w14:textId="52D269B3" w:rsidR="00836D3A" w:rsidRPr="00717F9B" w:rsidRDefault="00836D3A" w:rsidP="0067085E">
      <w:pPr>
        <w:rPr>
          <w:sz w:val="36"/>
          <w:szCs w:val="36"/>
          <w:u w:val="single"/>
        </w:rPr>
      </w:pPr>
      <w:r>
        <w:rPr>
          <w:rFonts w:hint="eastAsia"/>
          <w:sz w:val="24"/>
        </w:rPr>
        <w:t xml:space="preserve"> </w:t>
      </w:r>
      <w:r w:rsidRPr="00717F9B">
        <w:rPr>
          <w:rFonts w:hint="eastAsia"/>
          <w:sz w:val="36"/>
          <w:szCs w:val="36"/>
          <w:u w:val="single"/>
        </w:rPr>
        <w:t>7</w:t>
      </w:r>
      <w:r w:rsidRPr="00717F9B">
        <w:rPr>
          <w:rFonts w:hint="eastAsia"/>
          <w:sz w:val="36"/>
          <w:szCs w:val="36"/>
          <w:u w:val="single"/>
        </w:rPr>
        <w:t>月末までに返信ください。</w:t>
      </w:r>
    </w:p>
    <w:p w14:paraId="00D65921" w14:textId="2B007901" w:rsidR="0067085E" w:rsidRDefault="00836D3A" w:rsidP="005F0903">
      <w:pPr>
        <w:ind w:firstLineChars="300" w:firstLine="1200"/>
        <w:rPr>
          <w:sz w:val="40"/>
          <w:szCs w:val="40"/>
        </w:rPr>
      </w:pPr>
      <w:r w:rsidRPr="00836D3A">
        <w:rPr>
          <w:rFonts w:hint="eastAsia"/>
          <w:sz w:val="40"/>
          <w:szCs w:val="40"/>
        </w:rPr>
        <w:t xml:space="preserve">返信先　</w:t>
      </w:r>
      <w:r w:rsidRPr="00836D3A">
        <w:rPr>
          <w:rFonts w:hint="eastAsia"/>
          <w:sz w:val="40"/>
          <w:szCs w:val="40"/>
        </w:rPr>
        <w:t>FAX</w:t>
      </w:r>
      <w:r w:rsidRPr="00836D3A">
        <w:rPr>
          <w:rFonts w:hint="eastAsia"/>
          <w:sz w:val="40"/>
          <w:szCs w:val="40"/>
        </w:rPr>
        <w:t xml:space="preserve">　</w:t>
      </w:r>
      <w:r>
        <w:rPr>
          <w:rFonts w:hint="eastAsia"/>
          <w:sz w:val="40"/>
          <w:szCs w:val="40"/>
        </w:rPr>
        <w:t xml:space="preserve"> </w:t>
      </w:r>
      <w:r>
        <w:rPr>
          <w:sz w:val="40"/>
          <w:szCs w:val="40"/>
        </w:rPr>
        <w:t>043-256-0008</w:t>
      </w:r>
    </w:p>
    <w:p w14:paraId="6E7B0667" w14:textId="4C2EF5A7" w:rsidR="0067085E" w:rsidRPr="00836D3A" w:rsidRDefault="00836D3A" w:rsidP="005F0903">
      <w:pPr>
        <w:ind w:firstLineChars="350" w:firstLine="1400"/>
        <w:rPr>
          <w:sz w:val="40"/>
          <w:szCs w:val="40"/>
        </w:rPr>
      </w:pPr>
      <w:r>
        <w:rPr>
          <w:rFonts w:hint="eastAsia"/>
          <w:sz w:val="40"/>
          <w:szCs w:val="40"/>
        </w:rPr>
        <w:t xml:space="preserve">　　　</w:t>
      </w:r>
      <w:r>
        <w:rPr>
          <w:rFonts w:hint="eastAsia"/>
          <w:sz w:val="40"/>
          <w:szCs w:val="40"/>
        </w:rPr>
        <w:t xml:space="preserve">E-mail  </w:t>
      </w:r>
      <w:r>
        <w:rPr>
          <w:sz w:val="40"/>
          <w:szCs w:val="40"/>
        </w:rPr>
        <w:t xml:space="preserve"> 22-23</w:t>
      </w:r>
      <w:r>
        <w:rPr>
          <w:rFonts w:hint="eastAsia"/>
          <w:sz w:val="40"/>
          <w:szCs w:val="40"/>
        </w:rPr>
        <w:t>gov</w:t>
      </w:r>
      <w:r>
        <w:rPr>
          <w:rFonts w:hint="eastAsia"/>
          <w:sz w:val="40"/>
          <w:szCs w:val="40"/>
        </w:rPr>
        <w:t>＠</w:t>
      </w:r>
      <w:r>
        <w:rPr>
          <w:rFonts w:hint="eastAsia"/>
          <w:sz w:val="40"/>
          <w:szCs w:val="40"/>
        </w:rPr>
        <w:t>r</w:t>
      </w:r>
      <w:r>
        <w:rPr>
          <w:sz w:val="40"/>
          <w:szCs w:val="40"/>
        </w:rPr>
        <w:t>id2790.j</w:t>
      </w:r>
      <w:r>
        <w:rPr>
          <w:rFonts w:hint="eastAsia"/>
          <w:sz w:val="40"/>
          <w:szCs w:val="40"/>
        </w:rPr>
        <w:t>p</w:t>
      </w:r>
    </w:p>
    <w:sectPr w:rsidR="0067085E" w:rsidRPr="00836D3A" w:rsidSect="00D918CC">
      <w:headerReference w:type="default" r:id="rId10"/>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A7D9" w14:textId="77777777" w:rsidR="000141EA" w:rsidRDefault="000141EA" w:rsidP="008E407E">
      <w:r>
        <w:separator/>
      </w:r>
    </w:p>
  </w:endnote>
  <w:endnote w:type="continuationSeparator" w:id="0">
    <w:p w14:paraId="6CD2C31E" w14:textId="77777777" w:rsidR="000141EA" w:rsidRDefault="000141EA"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楷書体M">
    <w:altName w:val="游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7D6E2" w14:textId="77777777" w:rsidR="000141EA" w:rsidRDefault="000141EA" w:rsidP="008E407E">
      <w:r>
        <w:separator/>
      </w:r>
    </w:p>
  </w:footnote>
  <w:footnote w:type="continuationSeparator" w:id="0">
    <w:p w14:paraId="4FC6FF69" w14:textId="77777777" w:rsidR="000141EA" w:rsidRDefault="000141EA"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1DA"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B0B9093" wp14:editId="05B651EA">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E7130E2" wp14:editId="176D34C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DA41B" wp14:editId="7BDD9166">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7E1FDDFA" wp14:editId="2793BDA0">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42C1D73F"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9DE7C10" wp14:editId="174A62F5">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60C8"/>
    <w:multiLevelType w:val="hybridMultilevel"/>
    <w:tmpl w:val="CC880706"/>
    <w:lvl w:ilvl="0" w:tplc="E04A1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3" w15:restartNumberingAfterBreak="0">
    <w:nsid w:val="39F1161E"/>
    <w:multiLevelType w:val="hybridMultilevel"/>
    <w:tmpl w:val="10B8D4E8"/>
    <w:lvl w:ilvl="0" w:tplc="59CAF09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C652E17"/>
    <w:multiLevelType w:val="hybridMultilevel"/>
    <w:tmpl w:val="6694AB62"/>
    <w:lvl w:ilvl="0" w:tplc="4398B502">
      <w:start w:val="1"/>
      <w:numFmt w:val="decimalFullWidth"/>
      <w:lvlText w:val="%1．"/>
      <w:lvlJc w:val="left"/>
      <w:pPr>
        <w:ind w:left="630" w:hanging="4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6" w15:restartNumberingAfterBreak="0">
    <w:nsid w:val="410F1942"/>
    <w:multiLevelType w:val="hybridMultilevel"/>
    <w:tmpl w:val="E0A47FD2"/>
    <w:lvl w:ilvl="0" w:tplc="645C8E9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8"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9" w15:restartNumberingAfterBreak="0">
    <w:nsid w:val="738B5B72"/>
    <w:multiLevelType w:val="hybridMultilevel"/>
    <w:tmpl w:val="8172699E"/>
    <w:lvl w:ilvl="0" w:tplc="4F2A7BA4">
      <w:start w:val="1"/>
      <w:numFmt w:val="decimalFullWidth"/>
      <w:lvlText w:val="%1．"/>
      <w:lvlJc w:val="left"/>
      <w:pPr>
        <w:ind w:left="630" w:hanging="4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386119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36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447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81808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947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2345655">
    <w:abstractNumId w:val="6"/>
  </w:num>
  <w:num w:numId="7" w16cid:durableId="1299803754">
    <w:abstractNumId w:val="3"/>
  </w:num>
  <w:num w:numId="8" w16cid:durableId="644163256">
    <w:abstractNumId w:val="9"/>
  </w:num>
  <w:num w:numId="9" w16cid:durableId="363016736">
    <w:abstractNumId w:val="4"/>
  </w:num>
  <w:num w:numId="10" w16cid:durableId="942684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41EA"/>
    <w:rsid w:val="00027456"/>
    <w:rsid w:val="0003038F"/>
    <w:rsid w:val="000F4EA9"/>
    <w:rsid w:val="000F592D"/>
    <w:rsid w:val="00140E26"/>
    <w:rsid w:val="00143EE5"/>
    <w:rsid w:val="00147F13"/>
    <w:rsid w:val="00153D77"/>
    <w:rsid w:val="00191190"/>
    <w:rsid w:val="001C1ACB"/>
    <w:rsid w:val="001C46B6"/>
    <w:rsid w:val="001D601D"/>
    <w:rsid w:val="00211A93"/>
    <w:rsid w:val="00234CF7"/>
    <w:rsid w:val="00237212"/>
    <w:rsid w:val="00242555"/>
    <w:rsid w:val="002457D5"/>
    <w:rsid w:val="002507E8"/>
    <w:rsid w:val="0025627B"/>
    <w:rsid w:val="00257118"/>
    <w:rsid w:val="00257AF5"/>
    <w:rsid w:val="00271A57"/>
    <w:rsid w:val="002868A5"/>
    <w:rsid w:val="0029241E"/>
    <w:rsid w:val="002A314C"/>
    <w:rsid w:val="002C1414"/>
    <w:rsid w:val="00300F76"/>
    <w:rsid w:val="0030562F"/>
    <w:rsid w:val="00313D9B"/>
    <w:rsid w:val="0033072A"/>
    <w:rsid w:val="003327FC"/>
    <w:rsid w:val="00340738"/>
    <w:rsid w:val="00340DA4"/>
    <w:rsid w:val="003773BA"/>
    <w:rsid w:val="003A18F6"/>
    <w:rsid w:val="003A3922"/>
    <w:rsid w:val="003B0630"/>
    <w:rsid w:val="003E73F5"/>
    <w:rsid w:val="003F15D7"/>
    <w:rsid w:val="003F252C"/>
    <w:rsid w:val="004135F2"/>
    <w:rsid w:val="00425B12"/>
    <w:rsid w:val="00433009"/>
    <w:rsid w:val="00472294"/>
    <w:rsid w:val="00497C3F"/>
    <w:rsid w:val="004A7D1B"/>
    <w:rsid w:val="004C0460"/>
    <w:rsid w:val="004C353F"/>
    <w:rsid w:val="004E4D51"/>
    <w:rsid w:val="004F0F67"/>
    <w:rsid w:val="0051096B"/>
    <w:rsid w:val="0053348B"/>
    <w:rsid w:val="00546CA3"/>
    <w:rsid w:val="005507F5"/>
    <w:rsid w:val="00553CAF"/>
    <w:rsid w:val="00555325"/>
    <w:rsid w:val="00556F68"/>
    <w:rsid w:val="00562CC3"/>
    <w:rsid w:val="0057299D"/>
    <w:rsid w:val="00587987"/>
    <w:rsid w:val="00587D31"/>
    <w:rsid w:val="005A46EF"/>
    <w:rsid w:val="005B421A"/>
    <w:rsid w:val="005B6E20"/>
    <w:rsid w:val="005C1220"/>
    <w:rsid w:val="005C284B"/>
    <w:rsid w:val="005F0903"/>
    <w:rsid w:val="005F4BDD"/>
    <w:rsid w:val="005F6779"/>
    <w:rsid w:val="00606C5E"/>
    <w:rsid w:val="0060790D"/>
    <w:rsid w:val="00615AE3"/>
    <w:rsid w:val="00631378"/>
    <w:rsid w:val="0065773F"/>
    <w:rsid w:val="0067085E"/>
    <w:rsid w:val="006744D0"/>
    <w:rsid w:val="006827F6"/>
    <w:rsid w:val="00683413"/>
    <w:rsid w:val="006C1826"/>
    <w:rsid w:val="006C2654"/>
    <w:rsid w:val="006C72CB"/>
    <w:rsid w:val="006D3265"/>
    <w:rsid w:val="00717F9B"/>
    <w:rsid w:val="007460A5"/>
    <w:rsid w:val="0075775D"/>
    <w:rsid w:val="00762614"/>
    <w:rsid w:val="00763B57"/>
    <w:rsid w:val="00784358"/>
    <w:rsid w:val="007D4E8A"/>
    <w:rsid w:val="007E2747"/>
    <w:rsid w:val="00836971"/>
    <w:rsid w:val="00836D3A"/>
    <w:rsid w:val="00865C54"/>
    <w:rsid w:val="00876E89"/>
    <w:rsid w:val="00882E8D"/>
    <w:rsid w:val="0088492A"/>
    <w:rsid w:val="008A1324"/>
    <w:rsid w:val="008E407E"/>
    <w:rsid w:val="008E55A2"/>
    <w:rsid w:val="008F6F09"/>
    <w:rsid w:val="0090093C"/>
    <w:rsid w:val="009250C8"/>
    <w:rsid w:val="00952512"/>
    <w:rsid w:val="0095763D"/>
    <w:rsid w:val="009821A6"/>
    <w:rsid w:val="009A4D09"/>
    <w:rsid w:val="009B30AE"/>
    <w:rsid w:val="009C1DE3"/>
    <w:rsid w:val="009C690A"/>
    <w:rsid w:val="00A343CC"/>
    <w:rsid w:val="00AC5F59"/>
    <w:rsid w:val="00AF0FCE"/>
    <w:rsid w:val="00B02BBC"/>
    <w:rsid w:val="00B076B8"/>
    <w:rsid w:val="00B82B80"/>
    <w:rsid w:val="00B909D1"/>
    <w:rsid w:val="00B915DD"/>
    <w:rsid w:val="00BC4156"/>
    <w:rsid w:val="00BC650B"/>
    <w:rsid w:val="00BC650C"/>
    <w:rsid w:val="00BD5D22"/>
    <w:rsid w:val="00BD6ADD"/>
    <w:rsid w:val="00BD70F6"/>
    <w:rsid w:val="00C92C10"/>
    <w:rsid w:val="00CF5BA7"/>
    <w:rsid w:val="00D07C54"/>
    <w:rsid w:val="00D3193D"/>
    <w:rsid w:val="00D85E7E"/>
    <w:rsid w:val="00D918CC"/>
    <w:rsid w:val="00DB32E8"/>
    <w:rsid w:val="00DC5858"/>
    <w:rsid w:val="00E1181C"/>
    <w:rsid w:val="00E160E8"/>
    <w:rsid w:val="00E166C0"/>
    <w:rsid w:val="00E30F6B"/>
    <w:rsid w:val="00E43FBC"/>
    <w:rsid w:val="00E560FE"/>
    <w:rsid w:val="00E574DF"/>
    <w:rsid w:val="00E609B0"/>
    <w:rsid w:val="00E96FED"/>
    <w:rsid w:val="00E97762"/>
    <w:rsid w:val="00EC3D29"/>
    <w:rsid w:val="00EC77AA"/>
    <w:rsid w:val="00EE1C28"/>
    <w:rsid w:val="00F009CC"/>
    <w:rsid w:val="00F33383"/>
    <w:rsid w:val="00F6059E"/>
    <w:rsid w:val="00F652F3"/>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7E1F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BD6ADD"/>
    <w:rPr>
      <w:color w:val="605E5C"/>
      <w:shd w:val="clear" w:color="auto" w:fill="E1DFDD"/>
    </w:rPr>
  </w:style>
  <w:style w:type="paragraph" w:styleId="af4">
    <w:name w:val="No Spacing"/>
    <w:uiPriority w:val="1"/>
    <w:qFormat/>
    <w:rsid w:val="00EC77AA"/>
    <w:pPr>
      <w:widowControl w:val="0"/>
      <w:jc w:val="both"/>
    </w:pPr>
    <w:rPr>
      <w:rFonts w:ascii="Century" w:eastAsia="ＭＳ 明朝" w:hAnsi="Century" w:cs="Times New Roman"/>
      <w:szCs w:val="24"/>
    </w:rPr>
  </w:style>
  <w:style w:type="paragraph" w:styleId="af5">
    <w:name w:val="List Paragraph"/>
    <w:basedOn w:val="a"/>
    <w:uiPriority w:val="34"/>
    <w:qFormat/>
    <w:rsid w:val="0067085E"/>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2802">
      <w:bodyDiv w:val="1"/>
      <w:marLeft w:val="0"/>
      <w:marRight w:val="0"/>
      <w:marTop w:val="0"/>
      <w:marBottom w:val="0"/>
      <w:divBdr>
        <w:top w:val="none" w:sz="0" w:space="0" w:color="auto"/>
        <w:left w:val="none" w:sz="0" w:space="0" w:color="auto"/>
        <w:bottom w:val="none" w:sz="0" w:space="0" w:color="auto"/>
        <w:right w:val="none" w:sz="0" w:space="0" w:color="auto"/>
      </w:divBdr>
    </w:div>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587298638">
      <w:bodyDiv w:val="1"/>
      <w:marLeft w:val="0"/>
      <w:marRight w:val="0"/>
      <w:marTop w:val="0"/>
      <w:marBottom w:val="0"/>
      <w:divBdr>
        <w:top w:val="none" w:sz="0" w:space="0" w:color="auto"/>
        <w:left w:val="none" w:sz="0" w:space="0" w:color="auto"/>
        <w:bottom w:val="none" w:sz="0" w:space="0" w:color="auto"/>
        <w:right w:val="none" w:sz="0" w:space="0" w:color="auto"/>
      </w:divBdr>
    </w:div>
    <w:div w:id="185060622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_nYrDdWoQ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22-23gov@rid2790.j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始平堂 玄昌</cp:lastModifiedBy>
  <cp:revision>21</cp:revision>
  <cp:lastPrinted>2022-07-03T22:39:00Z</cp:lastPrinted>
  <dcterms:created xsi:type="dcterms:W3CDTF">2022-06-21T00:24:00Z</dcterms:created>
  <dcterms:modified xsi:type="dcterms:W3CDTF">2022-07-04T21:43:00Z</dcterms:modified>
</cp:coreProperties>
</file>