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18EE93C9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3A7EF6">
        <w:t>3</w:t>
      </w:r>
      <w:r>
        <w:rPr>
          <w:rFonts w:hint="eastAsia"/>
        </w:rPr>
        <w:t>月</w:t>
      </w:r>
      <w:r w:rsidR="003A7EF6">
        <w:t>2</w:t>
      </w:r>
      <w:r w:rsidR="000A30C7">
        <w:rPr>
          <w:rFonts w:hint="eastAsia"/>
        </w:rPr>
        <w:t>4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37557754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D7EE1">
        <w:rPr>
          <w:sz w:val="24"/>
          <w:szCs w:val="32"/>
        </w:rPr>
        <w:t xml:space="preserve"> </w:t>
      </w:r>
      <w:r w:rsidR="003A7EF6">
        <w:rPr>
          <w:sz w:val="24"/>
          <w:szCs w:val="32"/>
        </w:rPr>
        <w:t>2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E43276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0F2CA561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3A7EF6">
        <w:t>2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7A3272E2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3A7EF6">
        <w:t>2</w:t>
      </w:r>
      <w:r>
        <w:rPr>
          <w:rFonts w:hint="eastAsia"/>
        </w:rPr>
        <w:t>月期報告</w:t>
      </w:r>
    </w:p>
    <w:p w14:paraId="33DCB624" w14:textId="0C0C9531" w:rsidR="00CA66E2" w:rsidRDefault="002F72E8" w:rsidP="00C571B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</w:t>
      </w:r>
      <w:r>
        <w:rPr>
          <w:rFonts w:hint="eastAsia"/>
        </w:rPr>
        <w:t>150</w:t>
      </w:r>
      <w:r>
        <w:rPr>
          <w:rFonts w:hint="eastAsia"/>
        </w:rPr>
        <w:t>ドル</w:t>
      </w:r>
      <w:r w:rsidR="00C571B4">
        <w:rPr>
          <w:rFonts w:hint="eastAsia"/>
        </w:rPr>
        <w:t>：</w:t>
      </w:r>
      <w:r w:rsidR="003A7EF6">
        <w:t>2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3A7EF6">
        <w:t>110.</w:t>
      </w:r>
      <w:r w:rsidR="003A7EF6">
        <w:rPr>
          <w:rFonts w:hint="eastAsia"/>
        </w:rPr>
        <w:t>2</w:t>
      </w:r>
      <w:r w:rsidR="004B62C2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3A7EF6">
        <w:t>9.8</w:t>
      </w:r>
      <w:r w:rsidR="00C571B4">
        <w:rPr>
          <w:rFonts w:hint="eastAsia"/>
        </w:rPr>
        <w:t>ドル</w:t>
      </w:r>
    </w:p>
    <w:p w14:paraId="1A87BBF8" w14:textId="77777777" w:rsidR="002F72E8" w:rsidRPr="003A7EF6" w:rsidRDefault="002F72E8" w:rsidP="002F72E8">
      <w:pPr>
        <w:pStyle w:val="af4"/>
        <w:ind w:leftChars="0" w:left="360"/>
      </w:pPr>
    </w:p>
    <w:p w14:paraId="447CCBCD" w14:textId="4CAA1C2D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 w:rsidR="00C571B4">
        <w:rPr>
          <w:rFonts w:hint="eastAsia"/>
        </w:rPr>
        <w:t>：</w:t>
      </w:r>
      <w:r w:rsidR="003A7EF6">
        <w:t>2</w:t>
      </w:r>
      <w:r w:rsidR="00C571B4">
        <w:rPr>
          <w:rFonts w:hint="eastAsia"/>
        </w:rPr>
        <w:t>月</w:t>
      </w:r>
      <w:r>
        <w:rPr>
          <w:rFonts w:hint="eastAsia"/>
        </w:rPr>
        <w:t>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3A7EF6">
        <w:t>1</w:t>
      </w:r>
      <w:r w:rsidR="000A30C7">
        <w:rPr>
          <w:rFonts w:hint="eastAsia"/>
        </w:rPr>
        <w:t>9</w:t>
      </w:r>
      <w:r w:rsidR="003A7EF6">
        <w:t>.73</w:t>
      </w:r>
      <w:r w:rsidR="00E05611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C571B4">
        <w:t>1.</w:t>
      </w:r>
      <w:r w:rsidR="003A7EF6">
        <w:t>67</w:t>
      </w:r>
      <w:r w:rsidR="00C571B4">
        <w:rPr>
          <w:rFonts w:hint="eastAsia"/>
        </w:rPr>
        <w:t>ドル</w:t>
      </w:r>
    </w:p>
    <w:p w14:paraId="70BD5992" w14:textId="77777777" w:rsidR="002F72E8" w:rsidRDefault="002F72E8" w:rsidP="002F72E8"/>
    <w:p w14:paraId="36917FCD" w14:textId="5E8A3659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>クラブ中</w:t>
      </w:r>
      <w:r w:rsidR="00C571B4">
        <w:rPr>
          <w:rFonts w:hint="eastAsia"/>
        </w:rPr>
        <w:t xml:space="preserve">　</w:t>
      </w:r>
      <w:r w:rsidR="003A7EF6" w:rsidRPr="003A7EF6">
        <w:rPr>
          <w:u w:val="single"/>
        </w:rPr>
        <w:t>21</w:t>
      </w:r>
      <w:r w:rsidR="00FC167A" w:rsidRPr="003A7EF6">
        <w:rPr>
          <w:rFonts w:hint="eastAsia"/>
          <w:u w:val="single"/>
        </w:rPr>
        <w:t>クラブ</w:t>
      </w:r>
      <w:r w:rsidR="00BD7EE1" w:rsidRPr="003A7EF6">
        <w:rPr>
          <w:rFonts w:hint="eastAsia"/>
          <w:u w:val="single"/>
        </w:rPr>
        <w:t>（前月比</w:t>
      </w:r>
      <w:r w:rsidR="00BD7EE1" w:rsidRPr="003A7EF6">
        <w:rPr>
          <w:rFonts w:hint="eastAsia"/>
          <w:u w:val="single"/>
        </w:rPr>
        <w:t>+</w:t>
      </w:r>
      <w:r w:rsidR="003A7EF6" w:rsidRPr="003A7EF6">
        <w:rPr>
          <w:u w:val="single"/>
        </w:rPr>
        <w:t>5</w:t>
      </w:r>
      <w:r w:rsidR="00BD7EE1" w:rsidRPr="003A7EF6">
        <w:rPr>
          <w:rFonts w:hint="eastAsia"/>
          <w:u w:val="single"/>
        </w:rPr>
        <w:t>）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3489667F" w:rsidR="00B37D2B" w:rsidRDefault="00B37D2B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新千葉ロータリークラブ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783DEB69" w:rsidR="00E43276" w:rsidRDefault="00E43276" w:rsidP="00B37D2B">
      <w:r>
        <w:rPr>
          <w:rFonts w:hint="eastAsia"/>
        </w:rPr>
        <w:t xml:space="preserve">　　市原ロータリークラブ・千葉港ロータリークラブ</w:t>
      </w:r>
    </w:p>
    <w:p w14:paraId="7A7D14C0" w14:textId="3843E804" w:rsidR="00BD7EE1" w:rsidRDefault="00BD7EE1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2028B620" w14:textId="0467EE4A" w:rsidR="00BD7EE1" w:rsidRPr="003A7EF6" w:rsidRDefault="00BD7EE1" w:rsidP="00B37D2B">
      <w:r>
        <w:rPr>
          <w:rFonts w:hint="eastAsia"/>
        </w:rPr>
        <w:t xml:space="preserve">　　</w:t>
      </w:r>
      <w:r w:rsidRPr="003A7EF6">
        <w:rPr>
          <w:rFonts w:hint="eastAsia"/>
        </w:rPr>
        <w:t>君津ロータリークラブ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52F426DD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  <w:r w:rsidR="003A7EF6">
        <w:rPr>
          <w:rFonts w:hint="eastAsia"/>
        </w:rPr>
        <w:t>・</w:t>
      </w:r>
      <w:r w:rsidR="003A7EF6" w:rsidRPr="003A7EF6">
        <w:rPr>
          <w:rFonts w:hint="eastAsia"/>
          <w:u w:val="single"/>
        </w:rPr>
        <w:t>千倉ロータリークラブ</w:t>
      </w:r>
    </w:p>
    <w:p w14:paraId="018FF75C" w14:textId="5D0FD6AD" w:rsidR="00B37D2B" w:rsidRDefault="00B37D2B" w:rsidP="00B37D2B">
      <w:r>
        <w:rPr>
          <w:rFonts w:hint="eastAsia"/>
        </w:rPr>
        <w:lastRenderedPageBreak/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2E30236F" w:rsidR="00B37D2B" w:rsidRDefault="00B37D2B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茂原ロータリークラブ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大原ロータリークラブ</w:t>
      </w:r>
      <w:r w:rsidR="003A7EF6">
        <w:rPr>
          <w:rFonts w:hint="eastAsia"/>
        </w:rPr>
        <w:t>・</w:t>
      </w:r>
      <w:r w:rsidR="003A7EF6" w:rsidRPr="003A7EF6">
        <w:rPr>
          <w:rFonts w:hint="eastAsia"/>
          <w:u w:val="single"/>
        </w:rPr>
        <w:t>大網ロータリークラブ</w:t>
      </w:r>
    </w:p>
    <w:p w14:paraId="3F2A0B8F" w14:textId="10672281" w:rsidR="003A7EF6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A7EF6">
        <w:rPr>
          <w:rFonts w:hint="eastAsia"/>
        </w:rPr>
        <w:t>第</w:t>
      </w:r>
      <w:r w:rsidR="003A7EF6">
        <w:rPr>
          <w:rFonts w:hint="eastAsia"/>
        </w:rPr>
        <w:t>9</w:t>
      </w:r>
      <w:r w:rsidR="003A7EF6">
        <w:rPr>
          <w:rFonts w:hint="eastAsia"/>
        </w:rPr>
        <w:t>グループ</w:t>
      </w:r>
    </w:p>
    <w:p w14:paraId="5FA35D2B" w14:textId="3821444B" w:rsidR="003A7EF6" w:rsidRPr="003A7EF6" w:rsidRDefault="003A7EF6" w:rsidP="00B37D2B">
      <w:pPr>
        <w:rPr>
          <w:u w:val="single"/>
        </w:rPr>
      </w:pPr>
      <w:r>
        <w:rPr>
          <w:rFonts w:hint="eastAsia"/>
        </w:rPr>
        <w:t xml:space="preserve">　　</w:t>
      </w:r>
      <w:r w:rsidRPr="003A7EF6">
        <w:rPr>
          <w:rFonts w:hint="eastAsia"/>
          <w:u w:val="single"/>
        </w:rPr>
        <w:t>多古ロータリークラブ</w:t>
      </w:r>
    </w:p>
    <w:p w14:paraId="311B8F30" w14:textId="07CC2EBF" w:rsidR="00B37D2B" w:rsidRDefault="00B37D2B" w:rsidP="003A7EF6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45AE9FA2" w:rsidR="002F72E8" w:rsidRDefault="00B37D2B" w:rsidP="00D3406C">
      <w:r>
        <w:rPr>
          <w:rFonts w:hint="eastAsia"/>
        </w:rPr>
        <w:t xml:space="preserve">　　富里ロータリークラブ</w:t>
      </w:r>
    </w:p>
    <w:p w14:paraId="4E105291" w14:textId="3DB8B090" w:rsidR="00924595" w:rsidRDefault="00B37D2B" w:rsidP="00D3406C">
      <w:r>
        <w:rPr>
          <w:rFonts w:hint="eastAsia"/>
        </w:rPr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55E653D5" w:rsidR="00924595" w:rsidRDefault="00924595" w:rsidP="00D3406C">
      <w:r>
        <w:rPr>
          <w:rFonts w:hint="eastAsia"/>
        </w:rPr>
        <w:t xml:space="preserve">　　柏西ロータリークラブ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00D44FFD" w:rsidR="00B37D2B" w:rsidRDefault="00B37D2B" w:rsidP="00D3406C"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</w:p>
    <w:p w14:paraId="6C0D53C1" w14:textId="37C18C63" w:rsidR="00E43276" w:rsidRDefault="00E43276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17339253" w14:textId="66CEF6FC" w:rsidR="00E43276" w:rsidRDefault="00E43276" w:rsidP="00D3406C">
      <w:r>
        <w:rPr>
          <w:rFonts w:hint="eastAsia"/>
        </w:rPr>
        <w:t xml:space="preserve">　　</w:t>
      </w:r>
      <w:r w:rsidR="003A7EF6" w:rsidRPr="003A7EF6">
        <w:rPr>
          <w:rFonts w:hint="eastAsia"/>
          <w:u w:val="single"/>
        </w:rPr>
        <w:t>松戸北ロータリークラブ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松戸西ロータリークラブ</w:t>
      </w:r>
    </w:p>
    <w:p w14:paraId="17A733F5" w14:textId="77777777" w:rsidR="00B37D2B" w:rsidRDefault="00B37D2B" w:rsidP="00D3406C"/>
    <w:p w14:paraId="006E4D3B" w14:textId="59AEA288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D7EE1">
        <w:rPr>
          <w:rFonts w:hint="eastAsia"/>
        </w:rPr>
        <w:t>2</w:t>
      </w:r>
      <w:r w:rsidR="003A7EF6">
        <w:rPr>
          <w:rFonts w:hint="eastAsia"/>
        </w:rPr>
        <w:t>3</w:t>
      </w:r>
      <w:r w:rsidR="00FC167A">
        <w:rPr>
          <w:rFonts w:hint="eastAsia"/>
        </w:rPr>
        <w:t>クラブ</w:t>
      </w:r>
      <w:r w:rsidR="00BD7EE1">
        <w:rPr>
          <w:rFonts w:hint="eastAsia"/>
        </w:rPr>
        <w:t>(</w:t>
      </w:r>
      <w:r w:rsidR="00BD7EE1">
        <w:rPr>
          <w:rFonts w:hint="eastAsia"/>
        </w:rPr>
        <w:t>前月比</w:t>
      </w:r>
      <w:r w:rsidR="00BD7EE1">
        <w:t>+</w:t>
      </w:r>
      <w:r w:rsidR="003A7EF6">
        <w:rPr>
          <w:rFonts w:hint="eastAsia"/>
        </w:rPr>
        <w:t>3</w:t>
      </w:r>
      <w:r w:rsidR="00BD7EE1">
        <w:t>)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0794893" w:rsidR="00FD44E4" w:rsidRDefault="003A7EF6" w:rsidP="00B37D2B">
      <w:pPr>
        <w:ind w:firstLineChars="200" w:firstLine="420"/>
      </w:pPr>
      <w:r w:rsidRPr="003A7EF6">
        <w:rPr>
          <w:rFonts w:hint="eastAsia"/>
          <w:u w:val="single"/>
        </w:rPr>
        <w:t>鎌ヶ谷ロータリークラブ</w:t>
      </w:r>
      <w:r>
        <w:rPr>
          <w:rFonts w:hint="eastAsia"/>
        </w:rPr>
        <w:t>・</w:t>
      </w:r>
      <w:r w:rsidR="00B37D2B"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7AFBE4CE" w:rsidR="00E43276" w:rsidRDefault="00E43276" w:rsidP="00E43276">
      <w:r>
        <w:rPr>
          <w:rFonts w:hint="eastAsia"/>
        </w:rPr>
        <w:t xml:space="preserve">　　</w:t>
      </w:r>
      <w:r w:rsidR="003A7EF6" w:rsidRPr="003A7EF6">
        <w:rPr>
          <w:rFonts w:hint="eastAsia"/>
          <w:u w:val="single"/>
        </w:rPr>
        <w:t>千葉ロータリークラブ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649D3133" w:rsidR="00E43276" w:rsidRDefault="00E43276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木更津東ロータリークラブ・君津ロータリークラブ・</w:t>
      </w:r>
      <w:r>
        <w:rPr>
          <w:rFonts w:hint="eastAsia"/>
        </w:rPr>
        <w:t>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A6B3CE8" w:rsidR="00924595" w:rsidRDefault="00924595" w:rsidP="00924595">
      <w:r>
        <w:rPr>
          <w:rFonts w:hint="eastAsia"/>
        </w:rPr>
        <w:t xml:space="preserve"> </w:t>
      </w:r>
      <w:r>
        <w:t xml:space="preserve">   </w:t>
      </w:r>
      <w:r w:rsidR="003A7EF6" w:rsidRPr="003A7EF6">
        <w:rPr>
          <w:rFonts w:hint="eastAsia"/>
          <w:u w:val="single"/>
        </w:rPr>
        <w:t>多古ロータリークラブ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5F0C63E6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796163AA" w14:textId="77777777" w:rsidR="003A7EF6" w:rsidRDefault="003A7EF6" w:rsidP="0001356E"/>
    <w:p w14:paraId="19C02881" w14:textId="6547908B" w:rsidR="0001356E" w:rsidRDefault="0001356E" w:rsidP="0001356E">
      <w:r>
        <w:rPr>
          <w:rFonts w:hint="eastAsia"/>
        </w:rPr>
        <w:lastRenderedPageBreak/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7D756F7A" w:rsidR="0001356E" w:rsidRDefault="0001356E" w:rsidP="0001356E">
      <w:r>
        <w:rPr>
          <w:rFonts w:hint="eastAsia"/>
        </w:rPr>
        <w:t xml:space="preserve">　　習志野中央ロータリークラブ</w:t>
      </w:r>
    </w:p>
    <w:p w14:paraId="1D42A87D" w14:textId="77777777" w:rsidR="00BD7EE1" w:rsidRDefault="00BD7EE1" w:rsidP="0001356E"/>
    <w:p w14:paraId="2E602AD0" w14:textId="45DF6BD9" w:rsidR="00924595" w:rsidRDefault="00924595" w:rsidP="0001356E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5E60E570" w:rsidR="00924595" w:rsidRDefault="00924595" w:rsidP="0001356E">
      <w:r>
        <w:rPr>
          <w:rFonts w:hint="eastAsia"/>
        </w:rPr>
        <w:t xml:space="preserve">　　野田ロータリークラブ</w:t>
      </w:r>
    </w:p>
    <w:p w14:paraId="458B9987" w14:textId="77777777" w:rsidR="00FD44E4" w:rsidRPr="00FD44E4" w:rsidRDefault="00FD44E4" w:rsidP="00D3406C"/>
    <w:p w14:paraId="230CCB55" w14:textId="4F69C66D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3A7EF6">
        <w:rPr>
          <w:rFonts w:hint="eastAsia"/>
        </w:rPr>
        <w:t>6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C571B4">
        <w:t>5</w:t>
      </w:r>
      <w:r>
        <w:rPr>
          <w:rFonts w:hint="eastAsia"/>
        </w:rPr>
        <w:t>）</w:t>
      </w:r>
    </w:p>
    <w:p w14:paraId="4CB42A04" w14:textId="7D9869E3" w:rsidR="00CA66E2" w:rsidRDefault="00CA66E2" w:rsidP="00CA66E2"/>
    <w:p w14:paraId="5B2331D5" w14:textId="77777777" w:rsidR="00C571B4" w:rsidRDefault="00C571B4" w:rsidP="00CA66E2"/>
    <w:p w14:paraId="68296E90" w14:textId="6223CDAF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D7EE1">
        <w:rPr>
          <w:rFonts w:hint="eastAsia"/>
        </w:rPr>
        <w:t xml:space="preserve">　</w:t>
      </w:r>
      <w:r w:rsidR="003A7EF6">
        <w:rPr>
          <w:rFonts w:hint="eastAsia"/>
        </w:rPr>
        <w:t>2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BF7" w14:textId="77777777" w:rsidR="0086422F" w:rsidRDefault="0086422F" w:rsidP="008E407E">
      <w:r>
        <w:separator/>
      </w:r>
    </w:p>
  </w:endnote>
  <w:endnote w:type="continuationSeparator" w:id="0">
    <w:p w14:paraId="2519C749" w14:textId="77777777" w:rsidR="0086422F" w:rsidRDefault="0086422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05B9" w14:textId="77777777" w:rsidR="0086422F" w:rsidRDefault="0086422F" w:rsidP="008E407E">
      <w:r>
        <w:separator/>
      </w:r>
    </w:p>
  </w:footnote>
  <w:footnote w:type="continuationSeparator" w:id="0">
    <w:p w14:paraId="42F73EB5" w14:textId="77777777" w:rsidR="0086422F" w:rsidRDefault="0086422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0A30C7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A7EF6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D7EE1"/>
    <w:rsid w:val="00C571B4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37</cp:revision>
  <cp:lastPrinted>2020-06-25T06:13:00Z</cp:lastPrinted>
  <dcterms:created xsi:type="dcterms:W3CDTF">2022-05-06T06:24:00Z</dcterms:created>
  <dcterms:modified xsi:type="dcterms:W3CDTF">2023-03-24T04:05:00Z</dcterms:modified>
</cp:coreProperties>
</file>